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3ACE" w:rsidRPr="002C587B" w:rsidRDefault="00FA3ACE" w:rsidP="00FA3ACE">
      <w:pPr>
        <w:spacing w:line="560" w:lineRule="exact"/>
        <w:rPr>
          <w:rFonts w:eastAsia="黑体"/>
          <w:color w:val="000000"/>
          <w:spacing w:val="-20"/>
          <w:sz w:val="32"/>
          <w:szCs w:val="32"/>
        </w:rPr>
      </w:pPr>
      <w:r w:rsidRPr="002C587B">
        <w:rPr>
          <w:rFonts w:eastAsia="黑体"/>
          <w:color w:val="000000"/>
          <w:spacing w:val="-20"/>
          <w:sz w:val="32"/>
          <w:szCs w:val="32"/>
        </w:rPr>
        <w:t>附件</w:t>
      </w:r>
      <w:r w:rsidRPr="002C587B">
        <w:rPr>
          <w:rFonts w:eastAsia="黑体"/>
          <w:color w:val="000000"/>
          <w:spacing w:val="-20"/>
          <w:sz w:val="32"/>
          <w:szCs w:val="32"/>
        </w:rPr>
        <w:t>1</w:t>
      </w:r>
    </w:p>
    <w:p w:rsidR="00FA3ACE" w:rsidRPr="002C587B" w:rsidRDefault="00FA3ACE" w:rsidP="00FA3ACE">
      <w:pPr>
        <w:spacing w:line="560" w:lineRule="exact"/>
        <w:rPr>
          <w:rFonts w:eastAsia="黑体"/>
          <w:b/>
          <w:color w:val="000000"/>
          <w:spacing w:val="-20"/>
          <w:sz w:val="32"/>
          <w:szCs w:val="32"/>
        </w:rPr>
      </w:pPr>
    </w:p>
    <w:p w:rsidR="00FA3ACE" w:rsidRPr="002C587B" w:rsidRDefault="00FA3ACE" w:rsidP="00FA3ACE">
      <w:pPr>
        <w:spacing w:line="560" w:lineRule="exact"/>
        <w:jc w:val="center"/>
        <w:rPr>
          <w:rFonts w:eastAsia="华文中宋"/>
          <w:b/>
          <w:color w:val="000000"/>
          <w:spacing w:val="-20"/>
          <w:sz w:val="44"/>
          <w:szCs w:val="44"/>
        </w:rPr>
      </w:pPr>
      <w:r w:rsidRPr="002C587B">
        <w:rPr>
          <w:rFonts w:eastAsia="华文中宋"/>
          <w:b/>
          <w:color w:val="000000"/>
          <w:spacing w:val="-20"/>
          <w:sz w:val="44"/>
          <w:szCs w:val="44"/>
        </w:rPr>
        <w:t>江苏省中小学智慧校园建设指导意见（试行）</w:t>
      </w:r>
    </w:p>
    <w:p w:rsidR="00FA3ACE" w:rsidRPr="0060771D" w:rsidRDefault="00FA3ACE" w:rsidP="00FA3ACE">
      <w:pPr>
        <w:spacing w:line="560" w:lineRule="exact"/>
        <w:jc w:val="center"/>
        <w:rPr>
          <w:rFonts w:eastAsia="楷体_GB2312"/>
          <w:color w:val="000000"/>
          <w:spacing w:val="-20"/>
          <w:sz w:val="32"/>
          <w:szCs w:val="32"/>
        </w:rPr>
      </w:pPr>
    </w:p>
    <w:p w:rsidR="00FA3ACE" w:rsidRPr="002C587B" w:rsidRDefault="00FA3ACE" w:rsidP="00FA3ACE">
      <w:pPr>
        <w:spacing w:line="540" w:lineRule="exact"/>
        <w:ind w:firstLineChars="200" w:firstLine="640"/>
        <w:rPr>
          <w:rFonts w:eastAsia="仿宋_GB2312"/>
          <w:color w:val="000000"/>
          <w:sz w:val="32"/>
          <w:szCs w:val="32"/>
        </w:rPr>
      </w:pPr>
      <w:r w:rsidRPr="002C587B">
        <w:rPr>
          <w:rFonts w:eastAsia="仿宋_GB2312"/>
          <w:sz w:val="32"/>
          <w:szCs w:val="32"/>
        </w:rPr>
        <w:t>为深入贯彻落实党的十九大、全国网络安全和信息化工作会议精神，大力推进教育信息化建设，积极发展网络教育，深入实施教育信息化</w:t>
      </w:r>
      <w:r w:rsidRPr="002C587B">
        <w:rPr>
          <w:rFonts w:eastAsia="仿宋_GB2312"/>
          <w:sz w:val="32"/>
          <w:szCs w:val="32"/>
        </w:rPr>
        <w:t>2.0</w:t>
      </w:r>
      <w:r w:rsidRPr="002C587B">
        <w:rPr>
          <w:rFonts w:eastAsia="仿宋_GB2312"/>
          <w:sz w:val="32"/>
          <w:szCs w:val="32"/>
        </w:rPr>
        <w:t>行动计划，全面提升智慧教育建设水平，根据教育部《教育信息化</w:t>
      </w:r>
      <w:r w:rsidRPr="002C587B">
        <w:rPr>
          <w:rFonts w:eastAsia="仿宋_GB2312"/>
          <w:sz w:val="32"/>
          <w:szCs w:val="32"/>
        </w:rPr>
        <w:t>“</w:t>
      </w:r>
      <w:r w:rsidRPr="002C587B">
        <w:rPr>
          <w:rFonts w:eastAsia="仿宋_GB2312"/>
          <w:sz w:val="32"/>
          <w:szCs w:val="32"/>
        </w:rPr>
        <w:t>十三五</w:t>
      </w:r>
      <w:r w:rsidRPr="002C587B">
        <w:rPr>
          <w:rFonts w:eastAsia="仿宋_GB2312"/>
          <w:sz w:val="32"/>
          <w:szCs w:val="32"/>
        </w:rPr>
        <w:t>”</w:t>
      </w:r>
      <w:r w:rsidRPr="002C587B">
        <w:rPr>
          <w:rFonts w:eastAsia="仿宋_GB2312"/>
          <w:sz w:val="32"/>
          <w:szCs w:val="32"/>
        </w:rPr>
        <w:t>规划》《江苏省</w:t>
      </w:r>
      <w:r w:rsidRPr="002C587B">
        <w:rPr>
          <w:rFonts w:eastAsia="仿宋_GB2312"/>
          <w:sz w:val="32"/>
          <w:szCs w:val="32"/>
        </w:rPr>
        <w:t>“</w:t>
      </w:r>
      <w:r w:rsidRPr="002C587B">
        <w:rPr>
          <w:rFonts w:eastAsia="仿宋_GB2312"/>
          <w:sz w:val="32"/>
          <w:szCs w:val="32"/>
        </w:rPr>
        <w:t>十三五</w:t>
      </w:r>
      <w:r w:rsidRPr="002C587B">
        <w:rPr>
          <w:rFonts w:eastAsia="仿宋_GB2312"/>
          <w:sz w:val="32"/>
          <w:szCs w:val="32"/>
        </w:rPr>
        <w:t>”</w:t>
      </w:r>
      <w:r w:rsidRPr="002C587B">
        <w:rPr>
          <w:rFonts w:eastAsia="仿宋_GB2312"/>
          <w:sz w:val="32"/>
          <w:szCs w:val="32"/>
        </w:rPr>
        <w:t>教育发展规划》等文件精神，</w:t>
      </w:r>
      <w:r w:rsidRPr="002C587B">
        <w:rPr>
          <w:rFonts w:eastAsia="仿宋_GB2312"/>
          <w:kern w:val="0"/>
          <w:sz w:val="32"/>
          <w:szCs w:val="32"/>
        </w:rPr>
        <w:t>结合我省中小学教育信息化建设发展实际，决定在全省中小学推进智慧校园建设，特制定</w:t>
      </w:r>
      <w:r w:rsidRPr="002C587B">
        <w:rPr>
          <w:rFonts w:eastAsia="仿宋_GB2312"/>
          <w:color w:val="000000"/>
          <w:sz w:val="32"/>
          <w:szCs w:val="32"/>
        </w:rPr>
        <w:t>《江苏省中小学智慧校园建设指导意见》。</w:t>
      </w:r>
    </w:p>
    <w:p w:rsidR="00FA3ACE" w:rsidRPr="002C587B" w:rsidRDefault="00FA3ACE" w:rsidP="00FA3ACE">
      <w:pPr>
        <w:spacing w:line="540" w:lineRule="exact"/>
        <w:ind w:firstLineChars="200" w:firstLine="640"/>
        <w:rPr>
          <w:rFonts w:eastAsia="黑体"/>
          <w:color w:val="000000"/>
          <w:sz w:val="32"/>
          <w:szCs w:val="32"/>
        </w:rPr>
      </w:pPr>
      <w:r w:rsidRPr="002C587B">
        <w:rPr>
          <w:rFonts w:eastAsia="黑体"/>
          <w:color w:val="000000"/>
          <w:sz w:val="32"/>
          <w:szCs w:val="32"/>
        </w:rPr>
        <w:t>一、建设目标</w:t>
      </w:r>
    </w:p>
    <w:p w:rsidR="00FA3ACE" w:rsidRPr="002C587B" w:rsidRDefault="00FA3ACE" w:rsidP="00FA3ACE">
      <w:pPr>
        <w:widowControl/>
        <w:snapToGrid w:val="0"/>
        <w:spacing w:line="540" w:lineRule="exact"/>
        <w:ind w:firstLineChars="200" w:firstLine="640"/>
        <w:rPr>
          <w:rFonts w:eastAsia="仿宋_GB2312"/>
          <w:color w:val="000000"/>
          <w:kern w:val="0"/>
          <w:sz w:val="32"/>
          <w:szCs w:val="32"/>
        </w:rPr>
      </w:pPr>
      <w:r w:rsidRPr="002C587B">
        <w:rPr>
          <w:rFonts w:eastAsia="仿宋_GB2312"/>
          <w:kern w:val="0"/>
          <w:sz w:val="32"/>
          <w:szCs w:val="32"/>
        </w:rPr>
        <w:t>面对信息发展的新时代，</w:t>
      </w:r>
      <w:r w:rsidRPr="002C587B">
        <w:rPr>
          <w:rFonts w:eastAsia="仿宋_GB2312"/>
          <w:color w:val="000000"/>
          <w:kern w:val="0"/>
          <w:sz w:val="32"/>
          <w:szCs w:val="32"/>
        </w:rPr>
        <w:t>利用云计算、大数据、物联网、移动互联网、人工智能等信息技术，不断改善中小学信息技术基础设施，营造网络化、数字化、个性化、终身化的智慧教育环境，扩大优质资源覆盖面，推进信息技术与教育教学、管理的深度融</w:t>
      </w:r>
      <w:r w:rsidRPr="002C587B">
        <w:rPr>
          <w:rFonts w:eastAsia="仿宋_GB2312"/>
          <w:color w:val="000000"/>
          <w:spacing w:val="-6"/>
          <w:kern w:val="0"/>
          <w:sz w:val="32"/>
          <w:szCs w:val="32"/>
        </w:rPr>
        <w:t>合，提高教育教学质量，提升教育治理水平，促进教育公平和优质均衡发展，培养具有较高思维品质和较强实践能力的创新型人才。</w:t>
      </w:r>
    </w:p>
    <w:p w:rsidR="00FA3ACE" w:rsidRPr="002C587B" w:rsidRDefault="00FA3ACE" w:rsidP="00FA3ACE">
      <w:pPr>
        <w:spacing w:line="540" w:lineRule="exact"/>
        <w:ind w:firstLineChars="200" w:firstLine="640"/>
        <w:rPr>
          <w:rFonts w:eastAsia="黑体"/>
          <w:color w:val="000000"/>
          <w:sz w:val="32"/>
          <w:szCs w:val="32"/>
        </w:rPr>
      </w:pPr>
      <w:r w:rsidRPr="002C587B">
        <w:rPr>
          <w:rFonts w:eastAsia="黑体"/>
          <w:color w:val="000000"/>
          <w:sz w:val="32"/>
          <w:szCs w:val="32"/>
        </w:rPr>
        <w:t>二、建设原则</w:t>
      </w:r>
    </w:p>
    <w:p w:rsidR="00FA3ACE" w:rsidRPr="002C587B" w:rsidRDefault="00FA3ACE" w:rsidP="00FA3ACE">
      <w:pPr>
        <w:spacing w:line="540" w:lineRule="exact"/>
        <w:ind w:firstLineChars="200" w:firstLine="640"/>
        <w:rPr>
          <w:rFonts w:eastAsia="仿宋_GB2312"/>
          <w:color w:val="000000"/>
          <w:sz w:val="32"/>
          <w:szCs w:val="32"/>
        </w:rPr>
      </w:pPr>
      <w:r w:rsidRPr="002C587B">
        <w:rPr>
          <w:rFonts w:eastAsia="楷体_GB2312"/>
          <w:color w:val="000000"/>
          <w:sz w:val="32"/>
          <w:szCs w:val="32"/>
        </w:rPr>
        <w:t>坚持以人为本。</w:t>
      </w:r>
      <w:r w:rsidRPr="002C587B">
        <w:rPr>
          <w:rFonts w:eastAsia="仿宋_GB2312"/>
          <w:color w:val="000000"/>
          <w:sz w:val="32"/>
          <w:szCs w:val="32"/>
        </w:rPr>
        <w:t>智慧校园建设要以服务为导向，要为教师、学生、家长和社会公众提供优质的信息化环境和资源服务，提高学生信息素养、创新思维和实践能力，促进教师专业发展、提高教育质量，提升育人水平。</w:t>
      </w:r>
    </w:p>
    <w:p w:rsidR="00FA3ACE" w:rsidRPr="002C587B" w:rsidRDefault="00FA3ACE" w:rsidP="00FA3ACE">
      <w:pPr>
        <w:spacing w:line="540" w:lineRule="exact"/>
        <w:ind w:firstLineChars="200" w:firstLine="640"/>
        <w:rPr>
          <w:rFonts w:eastAsia="仿宋_GB2312"/>
          <w:color w:val="000000"/>
          <w:sz w:val="32"/>
          <w:szCs w:val="32"/>
        </w:rPr>
      </w:pPr>
      <w:r w:rsidRPr="002C587B">
        <w:rPr>
          <w:rFonts w:eastAsia="楷体_GB2312"/>
          <w:color w:val="000000"/>
          <w:sz w:val="32"/>
          <w:szCs w:val="32"/>
        </w:rPr>
        <w:lastRenderedPageBreak/>
        <w:t>坚持应用驱动。</w:t>
      </w:r>
      <w:r w:rsidRPr="002C587B">
        <w:rPr>
          <w:rFonts w:eastAsia="仿宋_GB2312"/>
          <w:color w:val="000000"/>
          <w:sz w:val="32"/>
          <w:szCs w:val="32"/>
        </w:rPr>
        <w:t>智慧校园建设要坚持以问题为导向、以应用为核心，从学校发展、师生发展、教育改革发展的实际需求出发，统筹规划、分步实施、有序推进。要通过深化应用释放信息技术对教育教学、管理和服务的促进作用，以应用驱动各项建设工作。</w:t>
      </w:r>
    </w:p>
    <w:p w:rsidR="00FA3ACE" w:rsidRPr="002C587B" w:rsidRDefault="00FA3ACE" w:rsidP="00FA3ACE">
      <w:pPr>
        <w:spacing w:line="540" w:lineRule="exact"/>
        <w:ind w:firstLineChars="200" w:firstLine="640"/>
        <w:rPr>
          <w:rFonts w:eastAsia="仿宋_GB2312"/>
          <w:color w:val="000000"/>
          <w:sz w:val="32"/>
          <w:szCs w:val="32"/>
        </w:rPr>
      </w:pPr>
      <w:r w:rsidRPr="002C587B">
        <w:rPr>
          <w:rFonts w:eastAsia="楷体_GB2312"/>
          <w:color w:val="000000"/>
          <w:sz w:val="32"/>
          <w:szCs w:val="32"/>
        </w:rPr>
        <w:t>坚持融合创新。</w:t>
      </w:r>
      <w:r w:rsidRPr="002C587B">
        <w:rPr>
          <w:rFonts w:eastAsia="仿宋_GB2312"/>
          <w:color w:val="000000"/>
          <w:sz w:val="32"/>
          <w:szCs w:val="32"/>
        </w:rPr>
        <w:t>智慧校园建设要进一步深化信息技术与教育教学和管理的融合创新，不断提升教育信息化的效能。要强化信息技术对教育教学改革的服务与支撑，聚焦教育改革发展过程中困扰教学、管理的核心问题和难点问题，以创新促发展，推动教育理念、教育服务供给方式、教育教学模式和学习方式的变革。</w:t>
      </w:r>
    </w:p>
    <w:p w:rsidR="00FA3ACE" w:rsidRPr="002C587B" w:rsidRDefault="00FA3ACE" w:rsidP="00FA3ACE">
      <w:pPr>
        <w:spacing w:line="540" w:lineRule="exact"/>
        <w:ind w:firstLineChars="200" w:firstLine="640"/>
        <w:rPr>
          <w:rFonts w:eastAsia="仿宋_GB2312"/>
          <w:color w:val="000000"/>
          <w:sz w:val="32"/>
          <w:szCs w:val="32"/>
        </w:rPr>
      </w:pPr>
      <w:r w:rsidRPr="002C587B">
        <w:rPr>
          <w:rFonts w:ascii="楷体_GB2312" w:eastAsia="楷体_GB2312" w:hint="eastAsia"/>
          <w:color w:val="000000"/>
          <w:sz w:val="32"/>
          <w:szCs w:val="32"/>
        </w:rPr>
        <w:t>坚持示范引领。</w:t>
      </w:r>
      <w:r w:rsidRPr="002C587B">
        <w:rPr>
          <w:rFonts w:eastAsia="仿宋_GB2312"/>
          <w:color w:val="000000"/>
          <w:sz w:val="32"/>
          <w:szCs w:val="32"/>
        </w:rPr>
        <w:t>智慧校园建设要坚持统筹规划、以点带面、示范引领、分步实施。各地要根据实际情况，在智慧教育环境提升、数字资源共建共享、融合创新及人才培养等方面形成创新性、示范性应用案例，建设具有本地特点江苏特色的智慧校园。充分发挥示范辐射作用，推动全省中小学智慧校园建设水平的整体提升。</w:t>
      </w:r>
    </w:p>
    <w:p w:rsidR="00FA3ACE" w:rsidRPr="002C587B" w:rsidRDefault="00FA3ACE" w:rsidP="00FA3ACE">
      <w:pPr>
        <w:spacing w:line="540" w:lineRule="exact"/>
        <w:ind w:firstLineChars="200" w:firstLine="640"/>
        <w:rPr>
          <w:rFonts w:eastAsia="黑体"/>
          <w:color w:val="000000"/>
          <w:sz w:val="32"/>
          <w:szCs w:val="32"/>
        </w:rPr>
      </w:pPr>
      <w:r w:rsidRPr="002C587B">
        <w:rPr>
          <w:rFonts w:eastAsia="黑体"/>
          <w:color w:val="000000"/>
          <w:sz w:val="32"/>
          <w:szCs w:val="32"/>
        </w:rPr>
        <w:t>三、建设内容</w:t>
      </w:r>
    </w:p>
    <w:p w:rsidR="00FA3ACE" w:rsidRPr="002C587B" w:rsidRDefault="00FA3ACE" w:rsidP="00FA3ACE">
      <w:pPr>
        <w:spacing w:line="540" w:lineRule="exact"/>
        <w:ind w:firstLineChars="200" w:firstLine="640"/>
        <w:rPr>
          <w:rFonts w:eastAsia="仿宋_GB2312"/>
          <w:color w:val="000000"/>
          <w:sz w:val="32"/>
          <w:szCs w:val="32"/>
        </w:rPr>
      </w:pPr>
      <w:r w:rsidRPr="002C587B">
        <w:rPr>
          <w:rFonts w:eastAsia="仿宋_GB2312"/>
          <w:color w:val="000000"/>
          <w:sz w:val="32"/>
          <w:szCs w:val="32"/>
        </w:rPr>
        <w:t>智慧校园围绕智慧环境、数字资源、信息素养、融合创新、支撑保障、特色发展六个方面开展建设。</w:t>
      </w:r>
    </w:p>
    <w:p w:rsidR="00FA3ACE" w:rsidRPr="002C587B" w:rsidRDefault="00FA3ACE" w:rsidP="00FA3ACE">
      <w:pPr>
        <w:spacing w:line="540" w:lineRule="exact"/>
        <w:ind w:firstLineChars="200" w:firstLine="640"/>
        <w:rPr>
          <w:rFonts w:eastAsia="楷体_GB2312"/>
          <w:color w:val="000000"/>
          <w:sz w:val="32"/>
          <w:szCs w:val="32"/>
        </w:rPr>
      </w:pPr>
      <w:r w:rsidRPr="002C587B">
        <w:rPr>
          <w:rFonts w:eastAsia="楷体_GB2312"/>
          <w:color w:val="000000"/>
          <w:sz w:val="32"/>
          <w:szCs w:val="32"/>
        </w:rPr>
        <w:t>（一）智慧环境</w:t>
      </w:r>
    </w:p>
    <w:p w:rsidR="00FA3ACE" w:rsidRPr="002C587B" w:rsidRDefault="00FA3ACE" w:rsidP="00FA3ACE">
      <w:pPr>
        <w:spacing w:line="540" w:lineRule="exact"/>
        <w:ind w:firstLineChars="200" w:firstLine="640"/>
        <w:rPr>
          <w:rFonts w:eastAsia="仿宋_GB2312"/>
          <w:color w:val="000000"/>
          <w:sz w:val="32"/>
          <w:szCs w:val="32"/>
        </w:rPr>
      </w:pPr>
      <w:r w:rsidRPr="002C587B">
        <w:rPr>
          <w:rFonts w:eastAsia="仿宋_GB2312"/>
          <w:color w:val="000000"/>
          <w:sz w:val="32"/>
          <w:szCs w:val="32"/>
        </w:rPr>
        <w:t>1.</w:t>
      </w:r>
      <w:r w:rsidRPr="002C587B">
        <w:rPr>
          <w:rFonts w:eastAsia="仿宋_GB2312"/>
          <w:color w:val="000000"/>
          <w:sz w:val="32"/>
          <w:szCs w:val="32"/>
        </w:rPr>
        <w:t>校园网络。利用互联网、移动互联网、物联网等信息技术升级改造校园网络环境，进一步提升宽带网络校</w:t>
      </w:r>
      <w:proofErr w:type="gramStart"/>
      <w:r w:rsidRPr="002C587B">
        <w:rPr>
          <w:rFonts w:eastAsia="仿宋_GB2312"/>
          <w:color w:val="000000"/>
          <w:sz w:val="32"/>
          <w:szCs w:val="32"/>
        </w:rPr>
        <w:t>校</w:t>
      </w:r>
      <w:proofErr w:type="gramEnd"/>
      <w:r w:rsidRPr="002C587B">
        <w:rPr>
          <w:rFonts w:eastAsia="仿宋_GB2312"/>
          <w:color w:val="000000"/>
          <w:sz w:val="32"/>
          <w:szCs w:val="32"/>
        </w:rPr>
        <w:t>通水平，千兆进校、百兆进班。无线网络覆盖</w:t>
      </w:r>
      <w:r w:rsidRPr="002C587B">
        <w:rPr>
          <w:rFonts w:eastAsia="仿宋_GB2312"/>
          <w:sz w:val="32"/>
          <w:szCs w:val="32"/>
        </w:rPr>
        <w:t>主要</w:t>
      </w:r>
      <w:r w:rsidRPr="002C587B">
        <w:rPr>
          <w:rFonts w:eastAsia="仿宋_GB2312"/>
          <w:color w:val="000000"/>
          <w:sz w:val="32"/>
          <w:szCs w:val="32"/>
        </w:rPr>
        <w:t>教学、办公、生活等场所。支持视频点播、电视电话会议及语音、图像等各类信息的多媒体</w:t>
      </w:r>
      <w:r w:rsidRPr="002C587B">
        <w:rPr>
          <w:rFonts w:eastAsia="仿宋_GB2312"/>
          <w:color w:val="000000"/>
          <w:sz w:val="32"/>
          <w:szCs w:val="32"/>
        </w:rPr>
        <w:lastRenderedPageBreak/>
        <w:t>运用。采用智能化设备对装备使用情况进行自动追踪、管理和控制。</w:t>
      </w:r>
    </w:p>
    <w:p w:rsidR="00FA3ACE" w:rsidRPr="002C587B" w:rsidRDefault="00FA3ACE" w:rsidP="00FA3ACE">
      <w:pPr>
        <w:spacing w:line="540" w:lineRule="exact"/>
        <w:ind w:firstLineChars="146" w:firstLine="467"/>
        <w:rPr>
          <w:rFonts w:eastAsia="仿宋_GB2312"/>
          <w:color w:val="000000"/>
          <w:sz w:val="32"/>
          <w:szCs w:val="32"/>
        </w:rPr>
      </w:pPr>
      <w:r w:rsidRPr="002C587B">
        <w:rPr>
          <w:rFonts w:hAnsi="宋体"/>
          <w:color w:val="000000"/>
          <w:sz w:val="32"/>
          <w:szCs w:val="32"/>
        </w:rPr>
        <w:t>⒉</w:t>
      </w:r>
      <w:r w:rsidRPr="002C587B">
        <w:rPr>
          <w:rFonts w:eastAsia="仿宋_GB2312"/>
          <w:color w:val="000000"/>
          <w:sz w:val="32"/>
          <w:szCs w:val="32"/>
        </w:rPr>
        <w:t>信息终端。拥有支撑教学、学习和交互的智能终端及配套设备，满足信息化环境下教学科研和学习活动需求。建有智能卡系统，提供校内消费、图书借阅、门禁管理、考勤管理、宿舍管理、访客管理等应用服务。学校主要公共服务区域</w:t>
      </w:r>
      <w:r w:rsidRPr="002C587B">
        <w:rPr>
          <w:rFonts w:eastAsia="仿宋_GB2312"/>
          <w:color w:val="000000"/>
          <w:sz w:val="32"/>
          <w:szCs w:val="32"/>
        </w:rPr>
        <w:t>(</w:t>
      </w:r>
      <w:r w:rsidRPr="002C587B">
        <w:rPr>
          <w:rFonts w:eastAsia="仿宋_GB2312"/>
          <w:color w:val="000000"/>
          <w:sz w:val="32"/>
          <w:szCs w:val="32"/>
        </w:rPr>
        <w:t>图书馆、活动室、行政楼、食堂、宿舍等</w:t>
      </w:r>
      <w:r w:rsidRPr="002C587B">
        <w:rPr>
          <w:rFonts w:eastAsia="仿宋_GB2312"/>
          <w:color w:val="000000"/>
          <w:sz w:val="32"/>
          <w:szCs w:val="32"/>
        </w:rPr>
        <w:t>)</w:t>
      </w:r>
      <w:r w:rsidRPr="002C587B">
        <w:rPr>
          <w:rFonts w:eastAsia="仿宋_GB2312"/>
          <w:color w:val="000000"/>
          <w:sz w:val="32"/>
          <w:szCs w:val="32"/>
        </w:rPr>
        <w:t>配置公用信息终端，为师生提供各类信息化服务。</w:t>
      </w:r>
    </w:p>
    <w:p w:rsidR="00FA3ACE" w:rsidRPr="002C587B" w:rsidRDefault="00FA3ACE" w:rsidP="00FA3ACE">
      <w:pPr>
        <w:spacing w:line="540" w:lineRule="exact"/>
        <w:ind w:firstLineChars="200" w:firstLine="640"/>
        <w:rPr>
          <w:rFonts w:eastAsia="仿宋_GB2312"/>
          <w:color w:val="000000"/>
          <w:sz w:val="32"/>
          <w:szCs w:val="32"/>
        </w:rPr>
      </w:pPr>
      <w:r w:rsidRPr="002C587B">
        <w:rPr>
          <w:rFonts w:eastAsia="仿宋_GB2312"/>
          <w:color w:val="000000"/>
          <w:sz w:val="32"/>
          <w:szCs w:val="32"/>
        </w:rPr>
        <w:t>3.</w:t>
      </w:r>
      <w:r w:rsidRPr="002C587B">
        <w:rPr>
          <w:rFonts w:eastAsia="仿宋_GB2312"/>
          <w:color w:val="000000"/>
          <w:sz w:val="32"/>
          <w:szCs w:val="32"/>
        </w:rPr>
        <w:t>智慧教室。教室配置多媒体交互设备，建设支持网络教学研究的录播教室、支持教学行为数据采集和分析的智慧教室和学习体验中心。能实现教室、电子设备的集中智能化管控。依托区域教育云和教学资源平台、智能学科辅助工具以及在线学习社区等，实现课堂教学云端一体化。</w:t>
      </w:r>
    </w:p>
    <w:p w:rsidR="00FA3ACE" w:rsidRPr="002C587B" w:rsidRDefault="00FA3ACE" w:rsidP="00FA3ACE">
      <w:pPr>
        <w:spacing w:line="540" w:lineRule="exact"/>
        <w:ind w:firstLineChars="200" w:firstLine="640"/>
        <w:rPr>
          <w:rFonts w:eastAsia="仿宋_GB2312"/>
          <w:color w:val="000000"/>
          <w:sz w:val="32"/>
          <w:szCs w:val="32"/>
        </w:rPr>
      </w:pPr>
      <w:r w:rsidRPr="002C587B">
        <w:rPr>
          <w:rFonts w:eastAsia="仿宋_GB2312"/>
          <w:color w:val="000000"/>
          <w:sz w:val="32"/>
          <w:szCs w:val="32"/>
        </w:rPr>
        <w:t>4.</w:t>
      </w:r>
      <w:r w:rsidRPr="002C587B">
        <w:rPr>
          <w:rFonts w:eastAsia="仿宋_GB2312"/>
          <w:color w:val="000000"/>
          <w:sz w:val="32"/>
          <w:szCs w:val="32"/>
        </w:rPr>
        <w:t>信息安全。建立网络信息安全制度，根据实际需要配备网络安全设备，配置防火墙、入侵检测系统、防病毒系统、漏洞扫描系统、有害信息过滤系统和</w:t>
      </w:r>
      <w:r w:rsidRPr="002C587B">
        <w:rPr>
          <w:rFonts w:eastAsia="仿宋_GB2312"/>
          <w:color w:val="000000"/>
          <w:sz w:val="32"/>
          <w:szCs w:val="32"/>
        </w:rPr>
        <w:t>WEB</w:t>
      </w:r>
      <w:r w:rsidRPr="002C587B">
        <w:rPr>
          <w:rFonts w:eastAsia="仿宋_GB2312"/>
          <w:color w:val="000000"/>
          <w:sz w:val="32"/>
          <w:szCs w:val="32"/>
        </w:rPr>
        <w:t>应用防火墙等网络安全系统。配备统一上网管理系统，定期开展网络与信息</w:t>
      </w:r>
      <w:proofErr w:type="gramStart"/>
      <w:r w:rsidRPr="002C587B">
        <w:rPr>
          <w:rFonts w:eastAsia="仿宋_GB2312"/>
          <w:color w:val="000000"/>
          <w:sz w:val="32"/>
          <w:szCs w:val="32"/>
        </w:rPr>
        <w:t>安全等保测评</w:t>
      </w:r>
      <w:proofErr w:type="gramEnd"/>
      <w:r w:rsidRPr="002C587B">
        <w:rPr>
          <w:rFonts w:eastAsia="仿宋_GB2312"/>
          <w:color w:val="000000"/>
          <w:sz w:val="32"/>
          <w:szCs w:val="32"/>
        </w:rPr>
        <w:t>工作，确保网络和信息安全。</w:t>
      </w:r>
    </w:p>
    <w:p w:rsidR="00FA3ACE" w:rsidRPr="002C587B" w:rsidRDefault="00FA3ACE" w:rsidP="00FA3ACE">
      <w:pPr>
        <w:spacing w:line="540" w:lineRule="exact"/>
        <w:ind w:firstLineChars="200" w:firstLine="640"/>
        <w:rPr>
          <w:rFonts w:eastAsia="仿宋_GB2312"/>
          <w:color w:val="000000"/>
          <w:sz w:val="32"/>
          <w:szCs w:val="32"/>
        </w:rPr>
      </w:pPr>
      <w:r w:rsidRPr="002C587B">
        <w:rPr>
          <w:rFonts w:eastAsia="仿宋_GB2312"/>
          <w:color w:val="000000"/>
          <w:sz w:val="32"/>
          <w:szCs w:val="32"/>
        </w:rPr>
        <w:t>5.</w:t>
      </w:r>
      <w:r w:rsidRPr="002C587B">
        <w:rPr>
          <w:rFonts w:eastAsia="仿宋_GB2312"/>
          <w:color w:val="000000"/>
          <w:sz w:val="32"/>
          <w:szCs w:val="32"/>
        </w:rPr>
        <w:t>智能安防。智能安防系统覆盖学校主要场所，与区域行政部门数据同步，与当地公安部门安全防范系统互联互通。能实现校园视频监控、入侵报警、紧急呼叫求助报警、电子巡更、学生出入控制、访客管理、消防报警、紧急广播与疏散等智能化安防管理。</w:t>
      </w:r>
    </w:p>
    <w:p w:rsidR="00FA3ACE" w:rsidRPr="002C587B" w:rsidRDefault="00FA3ACE" w:rsidP="00FA3ACE">
      <w:pPr>
        <w:spacing w:line="540" w:lineRule="exact"/>
        <w:ind w:firstLineChars="200" w:firstLine="640"/>
        <w:rPr>
          <w:rFonts w:eastAsia="楷体_GB2312"/>
          <w:color w:val="000000"/>
          <w:sz w:val="32"/>
          <w:szCs w:val="32"/>
        </w:rPr>
      </w:pPr>
      <w:r w:rsidRPr="002C587B">
        <w:rPr>
          <w:rFonts w:eastAsia="楷体_GB2312"/>
          <w:color w:val="000000"/>
          <w:sz w:val="32"/>
          <w:szCs w:val="32"/>
        </w:rPr>
        <w:lastRenderedPageBreak/>
        <w:t>（二）数字资源</w:t>
      </w:r>
    </w:p>
    <w:p w:rsidR="00FA3ACE" w:rsidRPr="002C587B" w:rsidRDefault="00FA3ACE" w:rsidP="00FA3ACE">
      <w:pPr>
        <w:spacing w:line="540" w:lineRule="exact"/>
        <w:ind w:firstLineChars="200" w:firstLine="640"/>
        <w:rPr>
          <w:rFonts w:eastAsia="仿宋_GB2312"/>
          <w:color w:val="000000"/>
          <w:sz w:val="32"/>
          <w:szCs w:val="32"/>
        </w:rPr>
      </w:pPr>
      <w:r w:rsidRPr="002C587B">
        <w:rPr>
          <w:rFonts w:eastAsia="仿宋_GB2312"/>
          <w:color w:val="000000"/>
          <w:sz w:val="32"/>
          <w:szCs w:val="32"/>
        </w:rPr>
        <w:t>1.</w:t>
      </w:r>
      <w:r w:rsidRPr="002C587B">
        <w:rPr>
          <w:rFonts w:eastAsia="仿宋_GB2312"/>
          <w:color w:val="000000"/>
          <w:sz w:val="32"/>
          <w:szCs w:val="32"/>
        </w:rPr>
        <w:t>资源开发。通过自建、引进、</w:t>
      </w:r>
      <w:r w:rsidRPr="002C587B">
        <w:rPr>
          <w:rFonts w:eastAsia="仿宋_GB2312"/>
          <w:sz w:val="32"/>
          <w:szCs w:val="32"/>
        </w:rPr>
        <w:t>合作、</w:t>
      </w:r>
      <w:r w:rsidRPr="002C587B">
        <w:rPr>
          <w:rFonts w:eastAsia="仿宋_GB2312"/>
          <w:color w:val="000000"/>
          <w:sz w:val="32"/>
          <w:szCs w:val="32"/>
        </w:rPr>
        <w:t>共享等多种方式配备学生学习资源、教师教学资源、教师专业发展与教育科研资源和数字校本特色资源。电子期刊、电子图书、视频和音频等数字资源能满足教学、科研和教师进修、学生成长的需要。</w:t>
      </w:r>
    </w:p>
    <w:p w:rsidR="00FA3ACE" w:rsidRPr="002C587B" w:rsidRDefault="00FA3ACE" w:rsidP="00FA3ACE">
      <w:pPr>
        <w:spacing w:line="540" w:lineRule="exact"/>
        <w:ind w:firstLineChars="200" w:firstLine="640"/>
        <w:rPr>
          <w:rFonts w:eastAsia="仿宋_GB2312"/>
          <w:color w:val="000000"/>
          <w:sz w:val="32"/>
          <w:szCs w:val="32"/>
        </w:rPr>
      </w:pPr>
      <w:r w:rsidRPr="002C587B">
        <w:rPr>
          <w:rFonts w:eastAsia="仿宋_GB2312"/>
          <w:color w:val="000000"/>
          <w:sz w:val="32"/>
          <w:szCs w:val="32"/>
        </w:rPr>
        <w:t>2.</w:t>
      </w:r>
      <w:r w:rsidRPr="002C587B">
        <w:rPr>
          <w:rFonts w:eastAsia="仿宋_GB2312"/>
          <w:color w:val="000000"/>
          <w:sz w:val="32"/>
          <w:szCs w:val="32"/>
        </w:rPr>
        <w:t>资源应用。实现优质资源班班通，教师能有效运用优质资源开展课堂教学，能通过网络学习空间开展备课授课、家校互动、网络研修、学习指导。学生能通过网络学习空间进行预习、作业、自测、拓展阅读、网络选修课等学习活动。</w:t>
      </w:r>
    </w:p>
    <w:p w:rsidR="00FA3ACE" w:rsidRPr="002C587B" w:rsidRDefault="00FA3ACE" w:rsidP="00FA3ACE">
      <w:pPr>
        <w:spacing w:line="540" w:lineRule="exact"/>
        <w:ind w:firstLineChars="200" w:firstLine="640"/>
        <w:rPr>
          <w:rFonts w:eastAsia="仿宋_GB2312"/>
          <w:color w:val="000000"/>
          <w:sz w:val="32"/>
          <w:szCs w:val="32"/>
        </w:rPr>
      </w:pPr>
      <w:r w:rsidRPr="002C587B">
        <w:rPr>
          <w:rFonts w:eastAsia="仿宋_GB2312"/>
          <w:color w:val="000000"/>
          <w:sz w:val="32"/>
          <w:szCs w:val="32"/>
        </w:rPr>
        <w:t>3.</w:t>
      </w:r>
      <w:r w:rsidRPr="002C587B">
        <w:rPr>
          <w:rFonts w:eastAsia="仿宋_GB2312"/>
          <w:color w:val="000000"/>
          <w:sz w:val="32"/>
          <w:szCs w:val="32"/>
        </w:rPr>
        <w:t>资源共享。建立资源共建共享机制，实现校内教学资源共建共享，并通过教育资源平台实现网络课程或特色资源区域共享，鼓励师生在教育资源平台展示、共享优秀数字资源。</w:t>
      </w:r>
    </w:p>
    <w:p w:rsidR="00FA3ACE" w:rsidRPr="002C587B" w:rsidRDefault="00FA3ACE" w:rsidP="00FA3ACE">
      <w:pPr>
        <w:spacing w:line="540" w:lineRule="exact"/>
        <w:ind w:firstLineChars="200" w:firstLine="640"/>
        <w:rPr>
          <w:rFonts w:eastAsia="楷体_GB2312"/>
          <w:color w:val="000000"/>
          <w:sz w:val="32"/>
          <w:szCs w:val="32"/>
        </w:rPr>
      </w:pPr>
      <w:r w:rsidRPr="002C587B">
        <w:rPr>
          <w:rFonts w:eastAsia="楷体_GB2312"/>
          <w:color w:val="000000"/>
          <w:sz w:val="32"/>
          <w:szCs w:val="32"/>
        </w:rPr>
        <w:t>（三）信息素养</w:t>
      </w:r>
    </w:p>
    <w:p w:rsidR="00FA3ACE" w:rsidRPr="002C587B" w:rsidRDefault="00FA3ACE" w:rsidP="00FA3ACE">
      <w:pPr>
        <w:spacing w:line="540" w:lineRule="exact"/>
        <w:ind w:firstLineChars="200" w:firstLine="640"/>
        <w:rPr>
          <w:rFonts w:eastAsia="仿宋_GB2312"/>
          <w:color w:val="000000"/>
          <w:sz w:val="32"/>
          <w:szCs w:val="32"/>
        </w:rPr>
      </w:pPr>
      <w:r w:rsidRPr="002C587B">
        <w:rPr>
          <w:rFonts w:eastAsia="仿宋_GB2312"/>
          <w:color w:val="000000"/>
          <w:sz w:val="32"/>
          <w:szCs w:val="32"/>
        </w:rPr>
        <w:t>1.</w:t>
      </w:r>
      <w:r w:rsidRPr="002C587B">
        <w:rPr>
          <w:rFonts w:eastAsia="仿宋_GB2312"/>
          <w:color w:val="000000"/>
          <w:sz w:val="32"/>
          <w:szCs w:val="32"/>
        </w:rPr>
        <w:t>学生发展。学生具备良好的信息素养，能利用网络获取、储存、评价、加工和应用数字化学习资源，能利用各种媒体终端进行随时随地的学习、交流和分享，能在教师的指导下运用信息技术灵活开展自主学习、合作学习与探究学习。同时注重自制，不沉迷网络</w:t>
      </w:r>
      <w:r w:rsidRPr="0060771D">
        <w:rPr>
          <w:rFonts w:eastAsia="仿宋_GB2312"/>
          <w:color w:val="000000"/>
          <w:sz w:val="32"/>
          <w:szCs w:val="32"/>
        </w:rPr>
        <w:t>。</w:t>
      </w:r>
    </w:p>
    <w:p w:rsidR="00FA3ACE" w:rsidRPr="002C587B" w:rsidRDefault="00FA3ACE" w:rsidP="00FA3ACE">
      <w:pPr>
        <w:spacing w:line="540" w:lineRule="exact"/>
        <w:ind w:firstLineChars="200" w:firstLine="640"/>
        <w:rPr>
          <w:rFonts w:eastAsia="仿宋_GB2312"/>
          <w:color w:val="000000"/>
          <w:sz w:val="32"/>
          <w:szCs w:val="32"/>
        </w:rPr>
      </w:pPr>
      <w:r w:rsidRPr="002C587B">
        <w:rPr>
          <w:rFonts w:eastAsia="仿宋_GB2312"/>
          <w:color w:val="000000"/>
          <w:sz w:val="32"/>
          <w:szCs w:val="32"/>
        </w:rPr>
        <w:t>2.</w:t>
      </w:r>
      <w:r w:rsidRPr="002C587B">
        <w:rPr>
          <w:rFonts w:eastAsia="仿宋_GB2312"/>
          <w:color w:val="000000"/>
          <w:sz w:val="32"/>
          <w:szCs w:val="32"/>
        </w:rPr>
        <w:t>教师</w:t>
      </w:r>
      <w:r w:rsidRPr="0060771D">
        <w:rPr>
          <w:rFonts w:eastAsia="仿宋_GB2312"/>
          <w:color w:val="000000"/>
          <w:sz w:val="32"/>
          <w:szCs w:val="32"/>
        </w:rPr>
        <w:t>发展</w:t>
      </w:r>
      <w:r w:rsidRPr="002C587B">
        <w:rPr>
          <w:rFonts w:eastAsia="仿宋_GB2312"/>
          <w:color w:val="000000"/>
          <w:sz w:val="32"/>
          <w:szCs w:val="32"/>
        </w:rPr>
        <w:t>。教师具备较高的信息素养，能进行信息技术环境下的教学设计，能获取、加工和集成教学资源支持课堂教学，能利用网络教学平台开展混合式教学、参与校本和区域教研活动，能利用信息技术对教学对象、教学资源、教学活动、教学过程进行有效管理和评价。</w:t>
      </w:r>
    </w:p>
    <w:p w:rsidR="00FA3ACE" w:rsidRPr="002C587B" w:rsidRDefault="00FA3ACE" w:rsidP="00FA3ACE">
      <w:pPr>
        <w:spacing w:line="540" w:lineRule="exact"/>
        <w:ind w:firstLineChars="200" w:firstLine="640"/>
        <w:rPr>
          <w:rFonts w:eastAsia="仿宋_GB2312"/>
          <w:color w:val="000000"/>
          <w:sz w:val="32"/>
          <w:szCs w:val="32"/>
        </w:rPr>
      </w:pPr>
      <w:r w:rsidRPr="002C587B">
        <w:rPr>
          <w:rFonts w:eastAsia="仿宋_GB2312"/>
          <w:color w:val="000000"/>
          <w:sz w:val="32"/>
          <w:szCs w:val="32"/>
        </w:rPr>
        <w:lastRenderedPageBreak/>
        <w:t>3.</w:t>
      </w:r>
      <w:r w:rsidRPr="002C587B">
        <w:rPr>
          <w:rFonts w:eastAsia="仿宋_GB2312"/>
          <w:color w:val="000000"/>
          <w:sz w:val="32"/>
          <w:szCs w:val="32"/>
        </w:rPr>
        <w:t>信息化领导力。校长具有较高的信息素养，能根据区域信息化发展目标，明确建设思路，具有组织、管理和评价能力。能运用信息技术手段开展学校各项管理，有效推进基于大数据的教育治理和绩效评价。</w:t>
      </w:r>
    </w:p>
    <w:p w:rsidR="00FA3ACE" w:rsidRPr="002C587B" w:rsidRDefault="00FA3ACE" w:rsidP="00FA3ACE">
      <w:pPr>
        <w:spacing w:line="540" w:lineRule="exact"/>
        <w:ind w:firstLineChars="200" w:firstLine="640"/>
        <w:rPr>
          <w:rFonts w:eastAsia="楷体_GB2312"/>
          <w:color w:val="000000"/>
          <w:sz w:val="32"/>
          <w:szCs w:val="32"/>
        </w:rPr>
      </w:pPr>
      <w:r w:rsidRPr="002C587B">
        <w:rPr>
          <w:rFonts w:eastAsia="楷体_GB2312"/>
          <w:color w:val="000000"/>
          <w:sz w:val="32"/>
          <w:szCs w:val="32"/>
        </w:rPr>
        <w:t>（四）融合创新</w:t>
      </w:r>
    </w:p>
    <w:p w:rsidR="00FA3ACE" w:rsidRPr="002C587B" w:rsidRDefault="00FA3ACE" w:rsidP="00FA3ACE">
      <w:pPr>
        <w:spacing w:line="540" w:lineRule="exact"/>
        <w:ind w:firstLineChars="200" w:firstLine="640"/>
        <w:rPr>
          <w:rFonts w:eastAsia="仿宋_GB2312"/>
          <w:color w:val="000000"/>
          <w:sz w:val="32"/>
          <w:szCs w:val="32"/>
        </w:rPr>
      </w:pPr>
      <w:r w:rsidRPr="002C587B">
        <w:rPr>
          <w:rFonts w:eastAsia="仿宋_GB2312"/>
          <w:color w:val="000000"/>
          <w:sz w:val="32"/>
          <w:szCs w:val="32"/>
        </w:rPr>
        <w:t>1.</w:t>
      </w:r>
      <w:r w:rsidRPr="002C587B">
        <w:rPr>
          <w:rFonts w:eastAsia="仿宋_GB2312"/>
          <w:color w:val="000000"/>
          <w:sz w:val="32"/>
          <w:szCs w:val="32"/>
        </w:rPr>
        <w:t>智慧教学。教师利用信息化备课支撑平台和数字资源进行电子备课或网络协同备课。综合运用学科教学工具、网络空间等开展智慧课堂教学，优化教学流程，创新教学模式，构建自主、合作、探究的教与学方式。能采集、汇聚、整理、分析教与学过程的大数据，实现师生教与学双向适时反馈。</w:t>
      </w:r>
    </w:p>
    <w:p w:rsidR="00FA3ACE" w:rsidRPr="002C587B" w:rsidRDefault="00FA3ACE" w:rsidP="00FA3ACE">
      <w:pPr>
        <w:spacing w:line="540" w:lineRule="exact"/>
        <w:ind w:firstLineChars="200" w:firstLine="640"/>
        <w:rPr>
          <w:rFonts w:eastAsia="仿宋_GB2312"/>
          <w:color w:val="000000"/>
          <w:sz w:val="32"/>
          <w:szCs w:val="32"/>
        </w:rPr>
      </w:pPr>
      <w:r w:rsidRPr="002C587B">
        <w:rPr>
          <w:rFonts w:eastAsia="仿宋_GB2312"/>
          <w:color w:val="000000"/>
          <w:sz w:val="32"/>
          <w:szCs w:val="32"/>
        </w:rPr>
        <w:t>2.</w:t>
      </w:r>
      <w:r w:rsidRPr="002C587B">
        <w:rPr>
          <w:rFonts w:eastAsia="仿宋_GB2312"/>
          <w:color w:val="000000"/>
          <w:sz w:val="32"/>
          <w:szCs w:val="32"/>
        </w:rPr>
        <w:t>智慧管理。依托国家、省级教育管理公共服务平台，加强校园智慧管理，推动互联互通及数据共享，实现办公、教务、教学、学生、后勤、安全等智能化管理。</w:t>
      </w:r>
    </w:p>
    <w:p w:rsidR="00FA3ACE" w:rsidRPr="002C587B" w:rsidRDefault="00FA3ACE" w:rsidP="00FA3ACE">
      <w:pPr>
        <w:spacing w:line="540" w:lineRule="exact"/>
        <w:ind w:firstLineChars="200" w:firstLine="640"/>
        <w:rPr>
          <w:rFonts w:eastAsia="仿宋_GB2312"/>
          <w:color w:val="000000"/>
          <w:sz w:val="32"/>
          <w:szCs w:val="32"/>
        </w:rPr>
      </w:pPr>
      <w:r w:rsidRPr="002C587B">
        <w:rPr>
          <w:rFonts w:eastAsia="仿宋_GB2312"/>
          <w:color w:val="000000"/>
          <w:sz w:val="32"/>
          <w:szCs w:val="32"/>
        </w:rPr>
        <w:t>3.</w:t>
      </w:r>
      <w:r w:rsidRPr="002C587B">
        <w:rPr>
          <w:rFonts w:eastAsia="仿宋_GB2312"/>
          <w:color w:val="000000"/>
          <w:sz w:val="32"/>
          <w:szCs w:val="32"/>
        </w:rPr>
        <w:t>智慧服务。提供基于</w:t>
      </w:r>
      <w:r w:rsidRPr="002C587B">
        <w:rPr>
          <w:rFonts w:eastAsia="仿宋_GB2312"/>
          <w:color w:val="000000"/>
          <w:sz w:val="32"/>
          <w:szCs w:val="32"/>
        </w:rPr>
        <w:t>PC</w:t>
      </w:r>
      <w:r w:rsidRPr="002C587B">
        <w:rPr>
          <w:rFonts w:eastAsia="仿宋_GB2312"/>
          <w:color w:val="000000"/>
          <w:sz w:val="32"/>
          <w:szCs w:val="32"/>
        </w:rPr>
        <w:t>和移动</w:t>
      </w:r>
      <w:proofErr w:type="gramStart"/>
      <w:r w:rsidRPr="002C587B">
        <w:rPr>
          <w:rFonts w:eastAsia="仿宋_GB2312"/>
          <w:color w:val="000000"/>
          <w:sz w:val="32"/>
          <w:szCs w:val="32"/>
        </w:rPr>
        <w:t>端的家</w:t>
      </w:r>
      <w:proofErr w:type="gramEnd"/>
      <w:r w:rsidRPr="002C587B">
        <w:rPr>
          <w:rFonts w:eastAsia="仿宋_GB2312"/>
          <w:color w:val="000000"/>
          <w:sz w:val="32"/>
          <w:szCs w:val="32"/>
        </w:rPr>
        <w:t>校互动平台服务，帮助家长实时了解学生学习、生活等情况，进行有效的家校互动交流。同时，利用信息技术为家庭、社区和其他学校提供教师课程和综合实践活动等社会化公益服务。</w:t>
      </w:r>
    </w:p>
    <w:p w:rsidR="00FA3ACE" w:rsidRPr="002C587B" w:rsidRDefault="00FA3ACE" w:rsidP="00FA3ACE">
      <w:pPr>
        <w:spacing w:line="540" w:lineRule="exact"/>
        <w:ind w:firstLineChars="200" w:firstLine="640"/>
        <w:rPr>
          <w:rFonts w:eastAsia="楷体_GB2312"/>
          <w:color w:val="000000"/>
          <w:sz w:val="32"/>
          <w:szCs w:val="32"/>
        </w:rPr>
      </w:pPr>
      <w:r w:rsidRPr="002C587B">
        <w:rPr>
          <w:rFonts w:eastAsia="楷体_GB2312"/>
          <w:color w:val="000000"/>
          <w:sz w:val="32"/>
          <w:szCs w:val="32"/>
        </w:rPr>
        <w:t>（五）支撑保障</w:t>
      </w:r>
    </w:p>
    <w:p w:rsidR="00FA3ACE" w:rsidRPr="002C587B" w:rsidRDefault="00FA3ACE" w:rsidP="00FA3ACE">
      <w:pPr>
        <w:spacing w:line="540" w:lineRule="exact"/>
        <w:ind w:firstLineChars="200" w:firstLine="640"/>
        <w:rPr>
          <w:rFonts w:eastAsia="仿宋_GB2312"/>
          <w:color w:val="000000"/>
          <w:sz w:val="32"/>
          <w:szCs w:val="32"/>
        </w:rPr>
      </w:pPr>
      <w:r w:rsidRPr="002C587B">
        <w:rPr>
          <w:rFonts w:eastAsia="仿宋_GB2312"/>
          <w:color w:val="000000"/>
          <w:sz w:val="32"/>
          <w:szCs w:val="32"/>
        </w:rPr>
        <w:t>1.</w:t>
      </w:r>
      <w:r w:rsidRPr="002C587B">
        <w:rPr>
          <w:rFonts w:eastAsia="仿宋_GB2312"/>
          <w:color w:val="000000"/>
          <w:sz w:val="32"/>
          <w:szCs w:val="32"/>
        </w:rPr>
        <w:t>组织领导。学校成立以校长为组长的智慧校园工作领导小组，制定智慧校园建设规划并按计划推进实施。</w:t>
      </w:r>
    </w:p>
    <w:p w:rsidR="00FA3ACE" w:rsidRPr="002C587B" w:rsidRDefault="00FA3ACE" w:rsidP="00FA3ACE">
      <w:pPr>
        <w:spacing w:line="540" w:lineRule="exact"/>
        <w:ind w:firstLineChars="200" w:firstLine="640"/>
        <w:rPr>
          <w:rFonts w:eastAsia="仿宋_GB2312"/>
          <w:color w:val="000000"/>
          <w:sz w:val="32"/>
          <w:szCs w:val="32"/>
        </w:rPr>
      </w:pPr>
      <w:r w:rsidRPr="002C587B">
        <w:rPr>
          <w:rFonts w:eastAsia="仿宋_GB2312"/>
          <w:color w:val="000000"/>
          <w:sz w:val="32"/>
          <w:szCs w:val="32"/>
        </w:rPr>
        <w:t>2.</w:t>
      </w:r>
      <w:r w:rsidRPr="002C587B">
        <w:rPr>
          <w:rFonts w:eastAsia="仿宋_GB2312"/>
          <w:color w:val="000000"/>
          <w:sz w:val="32"/>
          <w:szCs w:val="32"/>
        </w:rPr>
        <w:t>机构人员。学校有专门的机构或部门负责教育信息化工作。配备专职管理人员，专门负责教育信息化工作。每门学科配备教师负责推进信息技术与学科教学的融合创新应用。</w:t>
      </w:r>
    </w:p>
    <w:p w:rsidR="00FA3ACE" w:rsidRPr="002C587B" w:rsidRDefault="00FA3ACE" w:rsidP="00FA3ACE">
      <w:pPr>
        <w:spacing w:line="540" w:lineRule="exact"/>
        <w:ind w:firstLineChars="200" w:firstLine="640"/>
        <w:rPr>
          <w:rFonts w:eastAsia="仿宋_GB2312"/>
          <w:color w:val="000000"/>
          <w:sz w:val="32"/>
          <w:szCs w:val="32"/>
        </w:rPr>
      </w:pPr>
      <w:r w:rsidRPr="002C587B">
        <w:rPr>
          <w:rFonts w:eastAsia="仿宋_GB2312"/>
          <w:color w:val="000000"/>
          <w:sz w:val="32"/>
          <w:szCs w:val="32"/>
        </w:rPr>
        <w:lastRenderedPageBreak/>
        <w:t>3.</w:t>
      </w:r>
      <w:r w:rsidRPr="002C587B">
        <w:rPr>
          <w:rFonts w:eastAsia="仿宋_GB2312"/>
          <w:color w:val="000000"/>
          <w:sz w:val="32"/>
          <w:szCs w:val="32"/>
        </w:rPr>
        <w:t>经费保障。财政</w:t>
      </w:r>
      <w:r w:rsidRPr="0060771D">
        <w:rPr>
          <w:rFonts w:eastAsia="仿宋_GB2312"/>
          <w:color w:val="000000"/>
          <w:sz w:val="32"/>
          <w:szCs w:val="32"/>
        </w:rPr>
        <w:t>部门安排教育信息化</w:t>
      </w:r>
      <w:r w:rsidRPr="002C587B">
        <w:rPr>
          <w:rFonts w:eastAsia="仿宋_GB2312"/>
          <w:color w:val="000000"/>
          <w:sz w:val="32"/>
          <w:szCs w:val="32"/>
        </w:rPr>
        <w:t>经费，用于学校信息化基础设施和重点项目建设。学校从生均公用经费中提取一定比例用于信息化</w:t>
      </w:r>
      <w:r w:rsidRPr="0060771D">
        <w:rPr>
          <w:rFonts w:eastAsia="仿宋_GB2312"/>
          <w:color w:val="000000"/>
          <w:sz w:val="32"/>
          <w:szCs w:val="32"/>
        </w:rPr>
        <w:t>教学</w:t>
      </w:r>
      <w:r w:rsidRPr="002C587B">
        <w:rPr>
          <w:rFonts w:eastAsia="仿宋_GB2312"/>
          <w:color w:val="000000"/>
          <w:sz w:val="32"/>
          <w:szCs w:val="32"/>
        </w:rPr>
        <w:t>资源更新和日常运维。开展校企</w:t>
      </w:r>
      <w:r w:rsidRPr="002C587B">
        <w:rPr>
          <w:rFonts w:eastAsia="仿宋_GB2312"/>
          <w:sz w:val="32"/>
          <w:szCs w:val="32"/>
        </w:rPr>
        <w:t>等</w:t>
      </w:r>
      <w:r w:rsidRPr="002C587B">
        <w:rPr>
          <w:rFonts w:eastAsia="仿宋_GB2312"/>
          <w:color w:val="000000"/>
          <w:sz w:val="32"/>
          <w:szCs w:val="32"/>
        </w:rPr>
        <w:t>合作，建立多元化经费投入机制，确保智慧校园建设可持续发展。</w:t>
      </w:r>
    </w:p>
    <w:p w:rsidR="00FA3ACE" w:rsidRPr="002C587B" w:rsidRDefault="00FA3ACE" w:rsidP="00FA3ACE">
      <w:pPr>
        <w:spacing w:line="540" w:lineRule="exact"/>
        <w:ind w:firstLineChars="200" w:firstLine="640"/>
        <w:rPr>
          <w:rFonts w:eastAsia="仿宋_GB2312"/>
          <w:color w:val="000000"/>
          <w:sz w:val="32"/>
          <w:szCs w:val="32"/>
        </w:rPr>
      </w:pPr>
      <w:r w:rsidRPr="002C587B">
        <w:rPr>
          <w:rFonts w:eastAsia="仿宋_GB2312"/>
          <w:color w:val="000000"/>
          <w:sz w:val="32"/>
          <w:szCs w:val="32"/>
        </w:rPr>
        <w:t>4.</w:t>
      </w:r>
      <w:r w:rsidRPr="002C587B">
        <w:rPr>
          <w:rFonts w:eastAsia="仿宋_GB2312"/>
          <w:color w:val="000000"/>
          <w:sz w:val="32"/>
          <w:szCs w:val="32"/>
        </w:rPr>
        <w:t>制度建设。学校建立教育信息化运营、管理和激励制度。</w:t>
      </w:r>
    </w:p>
    <w:p w:rsidR="00FA3ACE" w:rsidRPr="002C587B" w:rsidRDefault="00FA3ACE" w:rsidP="00FA3ACE">
      <w:pPr>
        <w:spacing w:line="540" w:lineRule="exact"/>
        <w:ind w:firstLineChars="200" w:firstLine="640"/>
        <w:rPr>
          <w:rFonts w:eastAsia="楷体_GB2312"/>
          <w:color w:val="000000"/>
          <w:sz w:val="32"/>
          <w:szCs w:val="32"/>
        </w:rPr>
      </w:pPr>
      <w:r w:rsidRPr="002C587B">
        <w:rPr>
          <w:rFonts w:eastAsia="楷体_GB2312"/>
          <w:color w:val="000000"/>
          <w:sz w:val="32"/>
          <w:szCs w:val="32"/>
        </w:rPr>
        <w:t>（六）特色发展</w:t>
      </w:r>
    </w:p>
    <w:p w:rsidR="00FA3ACE" w:rsidRPr="002C587B" w:rsidRDefault="00FA3ACE" w:rsidP="00FA3ACE">
      <w:pPr>
        <w:spacing w:line="540" w:lineRule="exact"/>
        <w:ind w:firstLineChars="200" w:firstLine="640"/>
        <w:rPr>
          <w:rFonts w:eastAsia="仿宋_GB2312"/>
          <w:color w:val="000000"/>
          <w:sz w:val="32"/>
          <w:szCs w:val="32"/>
        </w:rPr>
      </w:pPr>
      <w:r w:rsidRPr="002C587B">
        <w:rPr>
          <w:rFonts w:eastAsia="仿宋_GB2312"/>
          <w:color w:val="000000"/>
          <w:sz w:val="32"/>
          <w:szCs w:val="32"/>
        </w:rPr>
        <w:t>智慧校园建设重在深化应用、融合创新，鼓励各校大胆探索、开拓创新，在智慧校园前沿研究、特色应用、突出成果、体制机制建设等方面打造亮点，促进智慧校园建设特色发展。</w:t>
      </w:r>
    </w:p>
    <w:p w:rsidR="00FA3ACE" w:rsidRPr="002C587B" w:rsidRDefault="00FA3ACE" w:rsidP="00FA3ACE">
      <w:pPr>
        <w:spacing w:line="540" w:lineRule="exact"/>
        <w:ind w:firstLineChars="200" w:firstLine="640"/>
        <w:rPr>
          <w:rFonts w:eastAsia="黑体"/>
          <w:color w:val="000000"/>
          <w:sz w:val="32"/>
          <w:szCs w:val="32"/>
        </w:rPr>
      </w:pPr>
      <w:r w:rsidRPr="002C587B">
        <w:rPr>
          <w:rFonts w:eastAsia="黑体"/>
          <w:color w:val="000000"/>
          <w:sz w:val="32"/>
          <w:szCs w:val="32"/>
        </w:rPr>
        <w:t>四、组织实施</w:t>
      </w:r>
    </w:p>
    <w:p w:rsidR="00FA3ACE" w:rsidRPr="002C587B" w:rsidRDefault="00FA3ACE" w:rsidP="00FA3ACE">
      <w:pPr>
        <w:spacing w:line="540" w:lineRule="exact"/>
        <w:ind w:firstLineChars="200" w:firstLine="640"/>
        <w:rPr>
          <w:rFonts w:eastAsia="仿宋_GB2312"/>
          <w:color w:val="000000"/>
          <w:sz w:val="32"/>
          <w:szCs w:val="32"/>
        </w:rPr>
      </w:pPr>
      <w:r w:rsidRPr="002C587B">
        <w:rPr>
          <w:rFonts w:eastAsia="仿宋_GB2312"/>
          <w:color w:val="000000"/>
          <w:sz w:val="32"/>
          <w:szCs w:val="32"/>
        </w:rPr>
        <w:t>（一）智慧校园建设是系统工程，需省、市、县、校四级联动，教育、经信、财政部门协同推进建设。各地要将智慧校园建设作为智慧教育和智慧城市建设的重要内容，并作为</w:t>
      </w:r>
      <w:r w:rsidRPr="002C587B">
        <w:rPr>
          <w:rFonts w:eastAsia="仿宋_GB2312"/>
          <w:color w:val="000000"/>
          <w:sz w:val="32"/>
          <w:szCs w:val="32"/>
        </w:rPr>
        <w:t>“</w:t>
      </w:r>
      <w:r w:rsidRPr="002C587B">
        <w:rPr>
          <w:rFonts w:eastAsia="仿宋_GB2312"/>
          <w:color w:val="000000"/>
          <w:sz w:val="32"/>
          <w:szCs w:val="32"/>
        </w:rPr>
        <w:t>十三五</w:t>
      </w:r>
      <w:r w:rsidRPr="002C587B">
        <w:rPr>
          <w:rFonts w:eastAsia="仿宋_GB2312"/>
          <w:color w:val="000000"/>
          <w:sz w:val="32"/>
          <w:szCs w:val="32"/>
        </w:rPr>
        <w:t>”</w:t>
      </w:r>
      <w:r w:rsidRPr="002C587B">
        <w:rPr>
          <w:rFonts w:eastAsia="仿宋_GB2312"/>
          <w:color w:val="000000"/>
          <w:sz w:val="32"/>
          <w:szCs w:val="32"/>
        </w:rPr>
        <w:t>教育信息化建设和教育现代化建设的重点工作，纳入本级政府重点民生实事项目，统筹规划、统一部署、大力推进。</w:t>
      </w:r>
    </w:p>
    <w:p w:rsidR="00FA3ACE" w:rsidRPr="002C587B" w:rsidRDefault="00FA3ACE" w:rsidP="00FA3ACE">
      <w:pPr>
        <w:spacing w:line="540" w:lineRule="exact"/>
        <w:ind w:firstLineChars="200" w:firstLine="640"/>
        <w:rPr>
          <w:rFonts w:eastAsia="仿宋_GB2312"/>
          <w:color w:val="000000"/>
          <w:sz w:val="32"/>
          <w:szCs w:val="32"/>
        </w:rPr>
      </w:pPr>
      <w:r w:rsidRPr="002C587B">
        <w:rPr>
          <w:rFonts w:eastAsia="仿宋_GB2312"/>
          <w:color w:val="000000"/>
          <w:sz w:val="32"/>
          <w:szCs w:val="32"/>
        </w:rPr>
        <w:t>（二）省教育厅、省经信委、省财政厅负责智慧校园建设工作制度设计。制定下发全省智慧校园建设指导意见，召开建设推进会，组织开展督导评估认定工作，评选省级智慧校园示范</w:t>
      </w:r>
      <w:r w:rsidRPr="002C587B">
        <w:rPr>
          <w:rFonts w:eastAsia="仿宋_GB2312"/>
          <w:color w:val="000000"/>
          <w:spacing w:val="-6"/>
          <w:sz w:val="32"/>
          <w:szCs w:val="32"/>
        </w:rPr>
        <w:t>校。</w:t>
      </w:r>
      <w:r w:rsidRPr="0060771D">
        <w:rPr>
          <w:rFonts w:eastAsia="仿宋_GB2312"/>
          <w:color w:val="000000"/>
          <w:spacing w:val="-6"/>
          <w:sz w:val="32"/>
          <w:szCs w:val="32"/>
        </w:rPr>
        <w:t>统筹安排</w:t>
      </w:r>
      <w:r w:rsidRPr="002C587B">
        <w:rPr>
          <w:rFonts w:eastAsia="仿宋_GB2312"/>
          <w:color w:val="000000"/>
          <w:spacing w:val="-6"/>
          <w:sz w:val="32"/>
          <w:szCs w:val="32"/>
        </w:rPr>
        <w:t>智慧校园</w:t>
      </w:r>
      <w:proofErr w:type="gramStart"/>
      <w:r w:rsidRPr="002C587B">
        <w:rPr>
          <w:rFonts w:eastAsia="仿宋_GB2312"/>
          <w:color w:val="000000"/>
          <w:spacing w:val="-6"/>
          <w:sz w:val="32"/>
          <w:szCs w:val="32"/>
        </w:rPr>
        <w:t>建设奖补经费</w:t>
      </w:r>
      <w:proofErr w:type="gramEnd"/>
      <w:r w:rsidRPr="002C587B">
        <w:rPr>
          <w:rFonts w:eastAsia="仿宋_GB2312"/>
          <w:color w:val="000000"/>
          <w:spacing w:val="-6"/>
          <w:sz w:val="32"/>
          <w:szCs w:val="32"/>
        </w:rPr>
        <w:t>，用于扶持经济薄弱的市、县和学校开展智慧校园建设，奖励省级智慧校园示范校。省教育网络安全和信息化领导小组办公室负责智慧校园建设的日常具体工作。</w:t>
      </w:r>
    </w:p>
    <w:p w:rsidR="00FA3ACE" w:rsidRPr="002C587B" w:rsidRDefault="00FA3ACE" w:rsidP="00FA3ACE">
      <w:pPr>
        <w:spacing w:line="540" w:lineRule="exact"/>
        <w:ind w:firstLineChars="200" w:firstLine="640"/>
        <w:rPr>
          <w:rFonts w:eastAsia="仿宋_GB2312"/>
          <w:color w:val="000000"/>
          <w:sz w:val="32"/>
          <w:szCs w:val="32"/>
        </w:rPr>
      </w:pPr>
      <w:r w:rsidRPr="002C587B">
        <w:rPr>
          <w:rFonts w:eastAsia="仿宋_GB2312"/>
          <w:color w:val="000000"/>
          <w:sz w:val="32"/>
          <w:szCs w:val="32"/>
        </w:rPr>
        <w:t>（三）各市、县</w:t>
      </w:r>
      <w:r w:rsidRPr="0060771D">
        <w:rPr>
          <w:rFonts w:eastAsia="仿宋_GB2312"/>
          <w:color w:val="000000"/>
          <w:sz w:val="32"/>
          <w:szCs w:val="32"/>
        </w:rPr>
        <w:t>（市、区）</w:t>
      </w:r>
      <w:r w:rsidRPr="002C587B">
        <w:rPr>
          <w:rFonts w:eastAsia="仿宋_GB2312"/>
          <w:color w:val="000000"/>
          <w:sz w:val="32"/>
          <w:szCs w:val="32"/>
        </w:rPr>
        <w:t>教育、经信和财政部门要成立智慧校园建设工作领导小组，召开专题会议，研究部署智慧校园建</w:t>
      </w:r>
      <w:r w:rsidRPr="002C587B">
        <w:rPr>
          <w:rFonts w:eastAsia="仿宋_GB2312"/>
          <w:color w:val="000000"/>
          <w:sz w:val="32"/>
          <w:szCs w:val="32"/>
        </w:rPr>
        <w:lastRenderedPageBreak/>
        <w:t>设</w:t>
      </w:r>
      <w:r w:rsidRPr="002C587B">
        <w:rPr>
          <w:rFonts w:eastAsia="仿宋_GB2312"/>
          <w:sz w:val="32"/>
          <w:szCs w:val="32"/>
        </w:rPr>
        <w:t>工作；要</w:t>
      </w:r>
      <w:r w:rsidRPr="002C587B">
        <w:rPr>
          <w:rFonts w:eastAsia="仿宋_GB2312"/>
          <w:color w:val="000000"/>
          <w:sz w:val="32"/>
          <w:szCs w:val="32"/>
        </w:rPr>
        <w:t>制定智慧校园建设规划，明确时间表和路线图，在政策、经费、人员等方面提供强有力的保障。</w:t>
      </w:r>
    </w:p>
    <w:p w:rsidR="00FA3ACE" w:rsidRPr="002C587B" w:rsidRDefault="00FA3ACE" w:rsidP="00FA3ACE">
      <w:pPr>
        <w:spacing w:line="540" w:lineRule="exact"/>
        <w:ind w:firstLineChars="200" w:firstLine="640"/>
        <w:rPr>
          <w:rFonts w:eastAsia="仿宋_GB2312"/>
          <w:color w:val="000000"/>
          <w:sz w:val="32"/>
          <w:szCs w:val="32"/>
        </w:rPr>
      </w:pPr>
      <w:r w:rsidRPr="002C587B">
        <w:rPr>
          <w:rFonts w:eastAsia="仿宋_GB2312"/>
          <w:color w:val="000000"/>
          <w:sz w:val="32"/>
          <w:szCs w:val="32"/>
        </w:rPr>
        <w:t>（四）各地教育信息化机构要会同相关部门和单位，在当地教育、经信和财政部门的领导下，建立统一领导、分工负责、各司其职、协同推进的工作机制，大力推进智慧校园建设与管理工作。</w:t>
      </w:r>
    </w:p>
    <w:p w:rsidR="00FA3ACE" w:rsidRPr="002C587B" w:rsidRDefault="00FA3ACE" w:rsidP="00FA3ACE">
      <w:pPr>
        <w:spacing w:line="540" w:lineRule="exact"/>
        <w:ind w:firstLineChars="200" w:firstLine="640"/>
        <w:rPr>
          <w:rFonts w:eastAsia="仿宋_GB2312"/>
          <w:color w:val="000000"/>
          <w:sz w:val="32"/>
          <w:szCs w:val="32"/>
        </w:rPr>
      </w:pPr>
      <w:r w:rsidRPr="002C587B">
        <w:rPr>
          <w:rFonts w:eastAsia="仿宋_GB2312"/>
          <w:color w:val="000000"/>
          <w:sz w:val="32"/>
          <w:szCs w:val="32"/>
        </w:rPr>
        <w:t>（五）学校是智慧校园建设主体，要将智慧校园建设工作作为</w:t>
      </w:r>
      <w:r w:rsidRPr="002C587B">
        <w:rPr>
          <w:rFonts w:eastAsia="仿宋_GB2312"/>
          <w:color w:val="000000"/>
          <w:sz w:val="32"/>
          <w:szCs w:val="32"/>
        </w:rPr>
        <w:t>“</w:t>
      </w:r>
      <w:r w:rsidRPr="002C587B">
        <w:rPr>
          <w:rFonts w:eastAsia="仿宋_GB2312"/>
          <w:color w:val="000000"/>
          <w:sz w:val="32"/>
          <w:szCs w:val="32"/>
        </w:rPr>
        <w:t>一把手</w:t>
      </w:r>
      <w:r w:rsidRPr="002C587B">
        <w:rPr>
          <w:rFonts w:eastAsia="仿宋_GB2312"/>
          <w:color w:val="000000"/>
          <w:sz w:val="32"/>
          <w:szCs w:val="32"/>
        </w:rPr>
        <w:t>”</w:t>
      </w:r>
      <w:r w:rsidRPr="002C587B">
        <w:rPr>
          <w:rFonts w:eastAsia="仿宋_GB2312"/>
          <w:color w:val="000000"/>
          <w:sz w:val="32"/>
          <w:szCs w:val="32"/>
        </w:rPr>
        <w:t>工程，将智慧校园建设作为学校促进教育公平、提高教育质量、提升办学水平的重点工作和重要抓手。要制订智慧校园建设方案，集中人力、物力和财力，创新工作机制，持续推进智慧校园建设与应用工作。</w:t>
      </w:r>
    </w:p>
    <w:p w:rsidR="00FA3ACE" w:rsidRPr="002C587B" w:rsidRDefault="00FA3ACE" w:rsidP="00FA3ACE">
      <w:pPr>
        <w:spacing w:line="540" w:lineRule="exact"/>
        <w:ind w:firstLineChars="200" w:firstLine="640"/>
        <w:rPr>
          <w:rFonts w:eastAsia="仿宋_GB2312"/>
          <w:color w:val="000000"/>
          <w:sz w:val="32"/>
          <w:szCs w:val="32"/>
        </w:rPr>
      </w:pPr>
      <w:r w:rsidRPr="002C587B">
        <w:rPr>
          <w:rFonts w:eastAsia="仿宋_GB2312"/>
          <w:color w:val="000000"/>
          <w:sz w:val="32"/>
          <w:szCs w:val="32"/>
        </w:rPr>
        <w:t>（六）智慧校园评估认定工作由教育、经信、财政部门联合开展，按照学校申报、县（市、区）审核</w:t>
      </w:r>
      <w:r w:rsidRPr="002C587B">
        <w:rPr>
          <w:rFonts w:eastAsia="仿宋_GB2312"/>
          <w:sz w:val="32"/>
          <w:szCs w:val="32"/>
        </w:rPr>
        <w:t>、</w:t>
      </w:r>
      <w:r w:rsidRPr="002C587B">
        <w:rPr>
          <w:rFonts w:eastAsia="仿宋_GB2312"/>
          <w:color w:val="000000"/>
          <w:sz w:val="32"/>
          <w:szCs w:val="32"/>
        </w:rPr>
        <w:t>市评估</w:t>
      </w:r>
      <w:r w:rsidRPr="002C587B">
        <w:rPr>
          <w:rFonts w:eastAsia="仿宋_GB2312"/>
          <w:sz w:val="32"/>
          <w:szCs w:val="32"/>
        </w:rPr>
        <w:t>、</w:t>
      </w:r>
      <w:r w:rsidRPr="002C587B">
        <w:rPr>
          <w:rFonts w:eastAsia="仿宋_GB2312"/>
          <w:color w:val="000000"/>
          <w:sz w:val="32"/>
          <w:szCs w:val="32"/>
        </w:rPr>
        <w:t>省抽查的程序进行。省教育厅、省经信委、省财政厅</w:t>
      </w:r>
      <w:r w:rsidRPr="0060771D">
        <w:rPr>
          <w:rFonts w:eastAsia="仿宋_GB2312"/>
          <w:color w:val="000000"/>
          <w:sz w:val="32"/>
          <w:szCs w:val="32"/>
        </w:rPr>
        <w:t>定期开展</w:t>
      </w:r>
      <w:r w:rsidRPr="002C587B">
        <w:rPr>
          <w:rFonts w:eastAsia="仿宋_GB2312"/>
          <w:color w:val="000000"/>
          <w:sz w:val="32"/>
          <w:szCs w:val="32"/>
        </w:rPr>
        <w:t>抽查验收，评选省级智慧校园示范校并给予奖励。</w:t>
      </w:r>
    </w:p>
    <w:p w:rsidR="00FA3ACE" w:rsidRPr="0060771D" w:rsidRDefault="00FA3ACE" w:rsidP="00FA3ACE">
      <w:pPr>
        <w:spacing w:line="560" w:lineRule="exact"/>
      </w:pPr>
    </w:p>
    <w:p w:rsidR="00FA3ACE" w:rsidRPr="002C587B" w:rsidRDefault="00FA3ACE" w:rsidP="00FA3ACE">
      <w:pPr>
        <w:adjustRightInd w:val="0"/>
        <w:spacing w:line="560" w:lineRule="exact"/>
        <w:jc w:val="center"/>
        <w:rPr>
          <w:rFonts w:eastAsia="方正小标宋简体"/>
          <w:b/>
          <w:bCs/>
          <w:sz w:val="44"/>
          <w:szCs w:val="44"/>
        </w:rPr>
      </w:pPr>
    </w:p>
    <w:p w:rsidR="00FA3ACE" w:rsidRPr="002C587B" w:rsidRDefault="00FA3ACE" w:rsidP="00FA3ACE">
      <w:pPr>
        <w:adjustRightInd w:val="0"/>
        <w:spacing w:line="560" w:lineRule="exact"/>
        <w:jc w:val="center"/>
        <w:rPr>
          <w:rFonts w:eastAsia="方正小标宋简体"/>
          <w:b/>
          <w:bCs/>
          <w:sz w:val="44"/>
          <w:szCs w:val="44"/>
        </w:rPr>
      </w:pPr>
    </w:p>
    <w:p w:rsidR="00FA3ACE" w:rsidRPr="002C587B" w:rsidRDefault="00FA3ACE" w:rsidP="00FA3ACE">
      <w:pPr>
        <w:adjustRightInd w:val="0"/>
        <w:spacing w:line="560" w:lineRule="exact"/>
        <w:jc w:val="center"/>
        <w:rPr>
          <w:rFonts w:eastAsia="方正小标宋简体"/>
          <w:b/>
          <w:bCs/>
          <w:sz w:val="44"/>
          <w:szCs w:val="44"/>
        </w:rPr>
      </w:pPr>
    </w:p>
    <w:p w:rsidR="00FA3ACE" w:rsidRPr="002C587B" w:rsidRDefault="00FA3ACE" w:rsidP="00FA3ACE">
      <w:pPr>
        <w:adjustRightInd w:val="0"/>
        <w:spacing w:line="560" w:lineRule="exact"/>
        <w:jc w:val="center"/>
        <w:rPr>
          <w:rFonts w:eastAsia="方正小标宋简体"/>
          <w:b/>
          <w:bCs/>
          <w:sz w:val="44"/>
          <w:szCs w:val="44"/>
        </w:rPr>
      </w:pPr>
    </w:p>
    <w:p w:rsidR="00FA3ACE" w:rsidRPr="0060771D" w:rsidRDefault="00FA3ACE" w:rsidP="00FA3ACE">
      <w:pPr>
        <w:adjustRightInd w:val="0"/>
        <w:spacing w:line="560" w:lineRule="exact"/>
        <w:jc w:val="center"/>
        <w:rPr>
          <w:rFonts w:eastAsia="方正小标宋简体"/>
          <w:b/>
          <w:bCs/>
          <w:sz w:val="44"/>
          <w:szCs w:val="44"/>
        </w:rPr>
      </w:pPr>
    </w:p>
    <w:p w:rsidR="00FA3ACE" w:rsidRPr="0060771D" w:rsidRDefault="00FA3ACE" w:rsidP="00FA3ACE">
      <w:pPr>
        <w:adjustRightInd w:val="0"/>
        <w:spacing w:line="560" w:lineRule="exact"/>
        <w:jc w:val="center"/>
        <w:rPr>
          <w:rFonts w:eastAsia="方正小标宋简体"/>
          <w:b/>
          <w:bCs/>
          <w:sz w:val="44"/>
          <w:szCs w:val="44"/>
        </w:rPr>
      </w:pPr>
    </w:p>
    <w:p w:rsidR="00FA3ACE" w:rsidRPr="002C587B" w:rsidRDefault="00FA3ACE" w:rsidP="00FA3ACE">
      <w:pPr>
        <w:adjustRightInd w:val="0"/>
        <w:spacing w:line="560" w:lineRule="exact"/>
        <w:rPr>
          <w:rFonts w:eastAsia="方正小标宋简体"/>
          <w:b/>
          <w:bCs/>
          <w:sz w:val="44"/>
          <w:szCs w:val="44"/>
        </w:rPr>
      </w:pPr>
    </w:p>
    <w:p w:rsidR="00FA3ACE" w:rsidRPr="002C587B" w:rsidRDefault="00FA3ACE" w:rsidP="00FA3ACE">
      <w:pPr>
        <w:adjustRightInd w:val="0"/>
        <w:spacing w:line="560" w:lineRule="exact"/>
        <w:jc w:val="center"/>
        <w:rPr>
          <w:rFonts w:eastAsia="方正小标宋简体"/>
          <w:b/>
          <w:bCs/>
          <w:sz w:val="44"/>
          <w:szCs w:val="44"/>
        </w:rPr>
      </w:pPr>
      <w:r w:rsidRPr="002C587B">
        <w:rPr>
          <w:rFonts w:eastAsia="方正小标宋简体"/>
          <w:b/>
          <w:bCs/>
          <w:sz w:val="44"/>
          <w:szCs w:val="44"/>
        </w:rPr>
        <w:lastRenderedPageBreak/>
        <w:t>江苏省中小学智慧校园建设指标</w:t>
      </w:r>
    </w:p>
    <w:p w:rsidR="00FA3ACE" w:rsidRPr="002C587B" w:rsidRDefault="00FA3ACE" w:rsidP="00FA3ACE">
      <w:pPr>
        <w:adjustRightInd w:val="0"/>
        <w:spacing w:line="560" w:lineRule="exact"/>
        <w:jc w:val="center"/>
        <w:rPr>
          <w:rFonts w:eastAsia="方正小标宋简体"/>
          <w:b/>
          <w:bCs/>
          <w:sz w:val="44"/>
          <w:szCs w:val="44"/>
        </w:rPr>
      </w:pPr>
      <w:r w:rsidRPr="002C587B">
        <w:rPr>
          <w:rFonts w:eastAsia="方正小标宋简体"/>
          <w:b/>
          <w:bCs/>
          <w:sz w:val="44"/>
          <w:szCs w:val="44"/>
        </w:rPr>
        <w:t>权重分配表</w:t>
      </w:r>
    </w:p>
    <w:p w:rsidR="00FA3ACE" w:rsidRPr="002C587B" w:rsidRDefault="00FA3ACE" w:rsidP="00FA3ACE">
      <w:pPr>
        <w:adjustRightInd w:val="0"/>
        <w:spacing w:line="560" w:lineRule="exact"/>
        <w:jc w:val="center"/>
        <w:rPr>
          <w:rFonts w:eastAsia="方正小标宋简体"/>
          <w:b/>
          <w:bCs/>
          <w:sz w:val="44"/>
          <w:szCs w:val="44"/>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280"/>
        <w:gridCol w:w="3919"/>
        <w:gridCol w:w="1861"/>
      </w:tblGrid>
      <w:tr w:rsidR="00FA3ACE" w:rsidRPr="0060771D" w:rsidTr="00CD2323">
        <w:trPr>
          <w:trHeight w:hRule="exact" w:val="510"/>
          <w:jc w:val="center"/>
        </w:trPr>
        <w:tc>
          <w:tcPr>
            <w:tcW w:w="1810" w:type="pct"/>
            <w:tcBorders>
              <w:top w:val="single" w:sz="4" w:space="0" w:color="auto"/>
              <w:left w:val="single" w:sz="4" w:space="0" w:color="auto"/>
              <w:bottom w:val="single" w:sz="4" w:space="0" w:color="auto"/>
              <w:right w:val="single" w:sz="4" w:space="0" w:color="auto"/>
            </w:tcBorders>
            <w:vAlign w:val="center"/>
          </w:tcPr>
          <w:p w:rsidR="00FA3ACE" w:rsidRPr="002C587B" w:rsidRDefault="00FA3ACE" w:rsidP="00CD2323">
            <w:pPr>
              <w:spacing w:line="360" w:lineRule="exact"/>
              <w:jc w:val="center"/>
              <w:rPr>
                <w:rFonts w:eastAsia="黑体"/>
                <w:sz w:val="28"/>
                <w:szCs w:val="28"/>
              </w:rPr>
            </w:pPr>
            <w:r w:rsidRPr="002C587B">
              <w:rPr>
                <w:rFonts w:eastAsia="黑体"/>
                <w:sz w:val="28"/>
                <w:szCs w:val="28"/>
              </w:rPr>
              <w:t>评价项目</w:t>
            </w:r>
          </w:p>
        </w:tc>
        <w:tc>
          <w:tcPr>
            <w:tcW w:w="2163" w:type="pct"/>
            <w:tcBorders>
              <w:top w:val="single" w:sz="4" w:space="0" w:color="auto"/>
              <w:left w:val="single" w:sz="4" w:space="0" w:color="auto"/>
              <w:bottom w:val="single" w:sz="4" w:space="0" w:color="auto"/>
              <w:right w:val="single" w:sz="4" w:space="0" w:color="auto"/>
            </w:tcBorders>
            <w:vAlign w:val="center"/>
          </w:tcPr>
          <w:p w:rsidR="00FA3ACE" w:rsidRPr="002C587B" w:rsidRDefault="00FA3ACE" w:rsidP="00CD2323">
            <w:pPr>
              <w:spacing w:line="360" w:lineRule="exact"/>
              <w:jc w:val="center"/>
              <w:rPr>
                <w:rFonts w:eastAsia="黑体"/>
                <w:sz w:val="28"/>
                <w:szCs w:val="28"/>
              </w:rPr>
            </w:pPr>
            <w:r w:rsidRPr="002C587B">
              <w:rPr>
                <w:rFonts w:eastAsia="黑体"/>
                <w:sz w:val="28"/>
                <w:szCs w:val="28"/>
              </w:rPr>
              <w:t>评价指标</w:t>
            </w:r>
          </w:p>
        </w:tc>
        <w:tc>
          <w:tcPr>
            <w:tcW w:w="1028" w:type="pct"/>
            <w:tcBorders>
              <w:top w:val="single" w:sz="4" w:space="0" w:color="auto"/>
              <w:left w:val="single" w:sz="4" w:space="0" w:color="auto"/>
              <w:bottom w:val="single" w:sz="4" w:space="0" w:color="auto"/>
              <w:right w:val="single" w:sz="4" w:space="0" w:color="auto"/>
            </w:tcBorders>
            <w:vAlign w:val="center"/>
          </w:tcPr>
          <w:p w:rsidR="00FA3ACE" w:rsidRPr="002C587B" w:rsidRDefault="00FA3ACE" w:rsidP="00CD2323">
            <w:pPr>
              <w:spacing w:line="360" w:lineRule="exact"/>
              <w:jc w:val="center"/>
              <w:rPr>
                <w:rFonts w:eastAsia="黑体"/>
                <w:sz w:val="28"/>
                <w:szCs w:val="28"/>
              </w:rPr>
            </w:pPr>
            <w:r w:rsidRPr="002C587B">
              <w:rPr>
                <w:rFonts w:eastAsia="黑体"/>
                <w:sz w:val="28"/>
                <w:szCs w:val="28"/>
              </w:rPr>
              <w:t>权重</w:t>
            </w:r>
          </w:p>
        </w:tc>
      </w:tr>
      <w:tr w:rsidR="00FA3ACE" w:rsidRPr="0060771D" w:rsidTr="00CD2323">
        <w:trPr>
          <w:trHeight w:hRule="exact" w:val="454"/>
          <w:jc w:val="center"/>
        </w:trPr>
        <w:tc>
          <w:tcPr>
            <w:tcW w:w="1810" w:type="pct"/>
            <w:vMerge w:val="restart"/>
            <w:tcBorders>
              <w:top w:val="single" w:sz="4" w:space="0" w:color="auto"/>
              <w:left w:val="single" w:sz="4" w:space="0" w:color="auto"/>
              <w:bottom w:val="single" w:sz="4" w:space="0" w:color="auto"/>
              <w:right w:val="single" w:sz="4" w:space="0" w:color="auto"/>
            </w:tcBorders>
            <w:vAlign w:val="center"/>
          </w:tcPr>
          <w:p w:rsidR="00FA3ACE" w:rsidRPr="002C587B" w:rsidRDefault="00FA3ACE" w:rsidP="00CD2323">
            <w:pPr>
              <w:spacing w:line="360" w:lineRule="exact"/>
              <w:jc w:val="center"/>
              <w:rPr>
                <w:rFonts w:eastAsia="仿宋_GB2312"/>
                <w:sz w:val="28"/>
                <w:szCs w:val="28"/>
              </w:rPr>
            </w:pPr>
            <w:r w:rsidRPr="002C587B">
              <w:rPr>
                <w:rFonts w:eastAsia="仿宋_GB2312"/>
                <w:sz w:val="28"/>
                <w:szCs w:val="28"/>
              </w:rPr>
              <w:t>一、智慧环境（</w:t>
            </w:r>
            <w:r w:rsidRPr="002C587B">
              <w:rPr>
                <w:rFonts w:eastAsia="仿宋_GB2312"/>
                <w:sz w:val="28"/>
                <w:szCs w:val="28"/>
              </w:rPr>
              <w:t>25</w:t>
            </w:r>
            <w:r w:rsidRPr="002C587B">
              <w:rPr>
                <w:rFonts w:eastAsia="仿宋_GB2312"/>
                <w:sz w:val="28"/>
                <w:szCs w:val="28"/>
              </w:rPr>
              <w:t>分）</w:t>
            </w:r>
          </w:p>
        </w:tc>
        <w:tc>
          <w:tcPr>
            <w:tcW w:w="2163" w:type="pct"/>
            <w:tcBorders>
              <w:top w:val="single" w:sz="4" w:space="0" w:color="auto"/>
              <w:left w:val="single" w:sz="4" w:space="0" w:color="auto"/>
              <w:bottom w:val="single" w:sz="4" w:space="0" w:color="auto"/>
              <w:right w:val="single" w:sz="4" w:space="0" w:color="auto"/>
            </w:tcBorders>
            <w:vAlign w:val="center"/>
          </w:tcPr>
          <w:p w:rsidR="00FA3ACE" w:rsidRPr="002C587B" w:rsidRDefault="00FA3ACE" w:rsidP="00CD2323">
            <w:pPr>
              <w:spacing w:line="360" w:lineRule="exact"/>
              <w:jc w:val="center"/>
              <w:rPr>
                <w:rFonts w:eastAsia="仿宋_GB2312"/>
                <w:sz w:val="28"/>
                <w:szCs w:val="28"/>
              </w:rPr>
            </w:pPr>
            <w:r w:rsidRPr="002C587B">
              <w:rPr>
                <w:rFonts w:eastAsia="仿宋_GB2312"/>
                <w:sz w:val="28"/>
                <w:szCs w:val="28"/>
              </w:rPr>
              <w:t>校园网络</w:t>
            </w:r>
          </w:p>
        </w:tc>
        <w:tc>
          <w:tcPr>
            <w:tcW w:w="1028" w:type="pct"/>
            <w:tcBorders>
              <w:top w:val="single" w:sz="4" w:space="0" w:color="auto"/>
              <w:left w:val="single" w:sz="4" w:space="0" w:color="auto"/>
              <w:bottom w:val="single" w:sz="4" w:space="0" w:color="auto"/>
              <w:right w:val="single" w:sz="4" w:space="0" w:color="auto"/>
            </w:tcBorders>
            <w:vAlign w:val="center"/>
          </w:tcPr>
          <w:p w:rsidR="00FA3ACE" w:rsidRPr="002C587B" w:rsidRDefault="00FA3ACE" w:rsidP="00CD2323">
            <w:pPr>
              <w:spacing w:line="360" w:lineRule="exact"/>
              <w:jc w:val="center"/>
              <w:rPr>
                <w:rFonts w:eastAsia="仿宋_GB2312"/>
                <w:sz w:val="28"/>
                <w:szCs w:val="28"/>
              </w:rPr>
            </w:pPr>
            <w:r w:rsidRPr="002C587B">
              <w:rPr>
                <w:rFonts w:eastAsia="仿宋_GB2312"/>
                <w:sz w:val="28"/>
                <w:szCs w:val="28"/>
              </w:rPr>
              <w:t>7</w:t>
            </w:r>
          </w:p>
        </w:tc>
      </w:tr>
      <w:tr w:rsidR="00FA3ACE" w:rsidRPr="0060771D" w:rsidTr="00CD2323">
        <w:trPr>
          <w:trHeight w:hRule="exact" w:val="454"/>
          <w:jc w:val="center"/>
        </w:trPr>
        <w:tc>
          <w:tcPr>
            <w:tcW w:w="1810" w:type="pct"/>
            <w:vMerge/>
            <w:tcBorders>
              <w:top w:val="single" w:sz="4" w:space="0" w:color="auto"/>
              <w:left w:val="single" w:sz="4" w:space="0" w:color="auto"/>
              <w:bottom w:val="single" w:sz="4" w:space="0" w:color="auto"/>
              <w:right w:val="single" w:sz="4" w:space="0" w:color="auto"/>
            </w:tcBorders>
            <w:vAlign w:val="center"/>
          </w:tcPr>
          <w:p w:rsidR="00FA3ACE" w:rsidRPr="002C587B" w:rsidRDefault="00FA3ACE" w:rsidP="00CD2323">
            <w:pPr>
              <w:keepNext/>
              <w:keepLines/>
              <w:widowControl/>
              <w:spacing w:before="340" w:after="330" w:line="360" w:lineRule="exact"/>
              <w:jc w:val="center"/>
              <w:rPr>
                <w:rFonts w:eastAsia="仿宋_GB2312"/>
                <w:sz w:val="28"/>
                <w:szCs w:val="28"/>
              </w:rPr>
            </w:pPr>
          </w:p>
        </w:tc>
        <w:tc>
          <w:tcPr>
            <w:tcW w:w="2163" w:type="pct"/>
            <w:tcBorders>
              <w:top w:val="single" w:sz="4" w:space="0" w:color="auto"/>
              <w:left w:val="single" w:sz="4" w:space="0" w:color="auto"/>
              <w:bottom w:val="single" w:sz="4" w:space="0" w:color="auto"/>
              <w:right w:val="single" w:sz="4" w:space="0" w:color="auto"/>
            </w:tcBorders>
            <w:vAlign w:val="center"/>
          </w:tcPr>
          <w:p w:rsidR="00FA3ACE" w:rsidRPr="002C587B" w:rsidRDefault="00FA3ACE" w:rsidP="00CD2323">
            <w:pPr>
              <w:spacing w:line="360" w:lineRule="exact"/>
              <w:jc w:val="center"/>
              <w:rPr>
                <w:rFonts w:eastAsia="仿宋_GB2312"/>
                <w:sz w:val="28"/>
                <w:szCs w:val="28"/>
              </w:rPr>
            </w:pPr>
            <w:r w:rsidRPr="002C587B">
              <w:rPr>
                <w:rFonts w:eastAsia="仿宋_GB2312"/>
                <w:sz w:val="28"/>
                <w:szCs w:val="28"/>
              </w:rPr>
              <w:t>信息终端</w:t>
            </w:r>
          </w:p>
        </w:tc>
        <w:tc>
          <w:tcPr>
            <w:tcW w:w="1028" w:type="pct"/>
            <w:tcBorders>
              <w:top w:val="single" w:sz="4" w:space="0" w:color="auto"/>
              <w:left w:val="single" w:sz="4" w:space="0" w:color="auto"/>
              <w:bottom w:val="single" w:sz="4" w:space="0" w:color="auto"/>
              <w:right w:val="single" w:sz="4" w:space="0" w:color="auto"/>
            </w:tcBorders>
            <w:vAlign w:val="center"/>
          </w:tcPr>
          <w:p w:rsidR="00FA3ACE" w:rsidRPr="002C587B" w:rsidRDefault="00FA3ACE" w:rsidP="00CD2323">
            <w:pPr>
              <w:spacing w:line="360" w:lineRule="exact"/>
              <w:jc w:val="center"/>
              <w:rPr>
                <w:rFonts w:eastAsia="仿宋_GB2312"/>
                <w:sz w:val="28"/>
                <w:szCs w:val="28"/>
              </w:rPr>
            </w:pPr>
            <w:r w:rsidRPr="002C587B">
              <w:rPr>
                <w:rFonts w:eastAsia="仿宋_GB2312"/>
                <w:sz w:val="28"/>
                <w:szCs w:val="28"/>
              </w:rPr>
              <w:t>6</w:t>
            </w:r>
          </w:p>
        </w:tc>
      </w:tr>
      <w:tr w:rsidR="00FA3ACE" w:rsidRPr="0060771D" w:rsidTr="00CD2323">
        <w:trPr>
          <w:trHeight w:hRule="exact" w:val="454"/>
          <w:jc w:val="center"/>
        </w:trPr>
        <w:tc>
          <w:tcPr>
            <w:tcW w:w="1810" w:type="pct"/>
            <w:vMerge/>
            <w:tcBorders>
              <w:top w:val="single" w:sz="4" w:space="0" w:color="auto"/>
              <w:left w:val="single" w:sz="4" w:space="0" w:color="auto"/>
              <w:bottom w:val="single" w:sz="4" w:space="0" w:color="auto"/>
              <w:right w:val="single" w:sz="4" w:space="0" w:color="auto"/>
            </w:tcBorders>
            <w:vAlign w:val="center"/>
          </w:tcPr>
          <w:p w:rsidR="00FA3ACE" w:rsidRPr="002C587B" w:rsidRDefault="00FA3ACE" w:rsidP="00CD2323">
            <w:pPr>
              <w:keepNext/>
              <w:keepLines/>
              <w:widowControl/>
              <w:spacing w:before="340" w:after="330" w:line="360" w:lineRule="exact"/>
              <w:jc w:val="center"/>
              <w:rPr>
                <w:rFonts w:eastAsia="仿宋_GB2312"/>
                <w:sz w:val="28"/>
                <w:szCs w:val="28"/>
              </w:rPr>
            </w:pPr>
          </w:p>
        </w:tc>
        <w:tc>
          <w:tcPr>
            <w:tcW w:w="2163" w:type="pct"/>
            <w:tcBorders>
              <w:top w:val="single" w:sz="4" w:space="0" w:color="auto"/>
              <w:left w:val="single" w:sz="4" w:space="0" w:color="auto"/>
              <w:bottom w:val="single" w:sz="4" w:space="0" w:color="auto"/>
              <w:right w:val="single" w:sz="4" w:space="0" w:color="auto"/>
            </w:tcBorders>
            <w:vAlign w:val="center"/>
          </w:tcPr>
          <w:p w:rsidR="00FA3ACE" w:rsidRPr="002C587B" w:rsidRDefault="00FA3ACE" w:rsidP="00CD2323">
            <w:pPr>
              <w:spacing w:line="360" w:lineRule="exact"/>
              <w:jc w:val="center"/>
              <w:rPr>
                <w:rFonts w:eastAsia="仿宋_GB2312"/>
                <w:sz w:val="28"/>
                <w:szCs w:val="28"/>
              </w:rPr>
            </w:pPr>
            <w:r w:rsidRPr="002C587B">
              <w:rPr>
                <w:rFonts w:eastAsia="仿宋_GB2312"/>
                <w:sz w:val="28"/>
                <w:szCs w:val="28"/>
              </w:rPr>
              <w:t>智慧教室</w:t>
            </w:r>
          </w:p>
        </w:tc>
        <w:tc>
          <w:tcPr>
            <w:tcW w:w="1028" w:type="pct"/>
            <w:tcBorders>
              <w:top w:val="single" w:sz="4" w:space="0" w:color="auto"/>
              <w:left w:val="single" w:sz="4" w:space="0" w:color="auto"/>
              <w:bottom w:val="single" w:sz="4" w:space="0" w:color="auto"/>
              <w:right w:val="single" w:sz="4" w:space="0" w:color="auto"/>
            </w:tcBorders>
            <w:vAlign w:val="center"/>
          </w:tcPr>
          <w:p w:rsidR="00FA3ACE" w:rsidRPr="002C587B" w:rsidRDefault="00FA3ACE" w:rsidP="00CD2323">
            <w:pPr>
              <w:spacing w:line="360" w:lineRule="exact"/>
              <w:jc w:val="center"/>
              <w:rPr>
                <w:rFonts w:eastAsia="仿宋_GB2312"/>
                <w:sz w:val="28"/>
                <w:szCs w:val="28"/>
              </w:rPr>
            </w:pPr>
            <w:r w:rsidRPr="002C587B">
              <w:rPr>
                <w:rFonts w:eastAsia="仿宋_GB2312"/>
                <w:sz w:val="28"/>
                <w:szCs w:val="28"/>
              </w:rPr>
              <w:t>6</w:t>
            </w:r>
          </w:p>
        </w:tc>
      </w:tr>
      <w:tr w:rsidR="00FA3ACE" w:rsidRPr="0060771D" w:rsidTr="00CD2323">
        <w:trPr>
          <w:trHeight w:hRule="exact" w:val="454"/>
          <w:jc w:val="center"/>
        </w:trPr>
        <w:tc>
          <w:tcPr>
            <w:tcW w:w="1810" w:type="pct"/>
            <w:vMerge/>
            <w:tcBorders>
              <w:top w:val="single" w:sz="4" w:space="0" w:color="auto"/>
              <w:left w:val="single" w:sz="4" w:space="0" w:color="auto"/>
              <w:bottom w:val="single" w:sz="4" w:space="0" w:color="auto"/>
              <w:right w:val="single" w:sz="4" w:space="0" w:color="auto"/>
            </w:tcBorders>
            <w:vAlign w:val="center"/>
          </w:tcPr>
          <w:p w:rsidR="00FA3ACE" w:rsidRPr="002C587B" w:rsidRDefault="00FA3ACE" w:rsidP="00CD2323">
            <w:pPr>
              <w:keepNext/>
              <w:keepLines/>
              <w:widowControl/>
              <w:spacing w:before="340" w:after="330" w:line="360" w:lineRule="exact"/>
              <w:jc w:val="center"/>
              <w:rPr>
                <w:rFonts w:eastAsia="仿宋_GB2312"/>
                <w:sz w:val="28"/>
                <w:szCs w:val="28"/>
              </w:rPr>
            </w:pPr>
          </w:p>
        </w:tc>
        <w:tc>
          <w:tcPr>
            <w:tcW w:w="2163" w:type="pct"/>
            <w:tcBorders>
              <w:top w:val="single" w:sz="4" w:space="0" w:color="auto"/>
              <w:left w:val="single" w:sz="4" w:space="0" w:color="auto"/>
              <w:bottom w:val="single" w:sz="4" w:space="0" w:color="auto"/>
              <w:right w:val="single" w:sz="4" w:space="0" w:color="auto"/>
            </w:tcBorders>
            <w:vAlign w:val="center"/>
          </w:tcPr>
          <w:p w:rsidR="00FA3ACE" w:rsidRPr="002C587B" w:rsidRDefault="00FA3ACE" w:rsidP="00CD2323">
            <w:pPr>
              <w:spacing w:line="360" w:lineRule="exact"/>
              <w:jc w:val="center"/>
              <w:rPr>
                <w:rFonts w:eastAsia="仿宋_GB2312"/>
                <w:sz w:val="28"/>
                <w:szCs w:val="28"/>
              </w:rPr>
            </w:pPr>
            <w:r w:rsidRPr="002C587B">
              <w:rPr>
                <w:rFonts w:eastAsia="仿宋_GB2312"/>
                <w:sz w:val="28"/>
                <w:szCs w:val="28"/>
              </w:rPr>
              <w:t>信息安全</w:t>
            </w:r>
          </w:p>
        </w:tc>
        <w:tc>
          <w:tcPr>
            <w:tcW w:w="1028" w:type="pct"/>
            <w:tcBorders>
              <w:top w:val="single" w:sz="4" w:space="0" w:color="auto"/>
              <w:left w:val="single" w:sz="4" w:space="0" w:color="auto"/>
              <w:bottom w:val="single" w:sz="4" w:space="0" w:color="auto"/>
              <w:right w:val="single" w:sz="4" w:space="0" w:color="auto"/>
            </w:tcBorders>
            <w:vAlign w:val="center"/>
          </w:tcPr>
          <w:p w:rsidR="00FA3ACE" w:rsidRPr="002C587B" w:rsidRDefault="00FA3ACE" w:rsidP="00CD2323">
            <w:pPr>
              <w:spacing w:line="360" w:lineRule="exact"/>
              <w:jc w:val="center"/>
              <w:rPr>
                <w:rFonts w:eastAsia="仿宋_GB2312"/>
                <w:sz w:val="28"/>
                <w:szCs w:val="28"/>
              </w:rPr>
            </w:pPr>
            <w:r w:rsidRPr="002C587B">
              <w:rPr>
                <w:rFonts w:eastAsia="仿宋_GB2312"/>
                <w:sz w:val="28"/>
                <w:szCs w:val="28"/>
              </w:rPr>
              <w:t>3</w:t>
            </w:r>
          </w:p>
        </w:tc>
      </w:tr>
      <w:tr w:rsidR="00FA3ACE" w:rsidRPr="0060771D" w:rsidTr="00CD2323">
        <w:trPr>
          <w:trHeight w:hRule="exact" w:val="454"/>
          <w:jc w:val="center"/>
        </w:trPr>
        <w:tc>
          <w:tcPr>
            <w:tcW w:w="1810" w:type="pct"/>
            <w:vMerge/>
            <w:tcBorders>
              <w:top w:val="single" w:sz="4" w:space="0" w:color="auto"/>
              <w:left w:val="single" w:sz="4" w:space="0" w:color="auto"/>
              <w:bottom w:val="single" w:sz="4" w:space="0" w:color="auto"/>
              <w:right w:val="single" w:sz="4" w:space="0" w:color="auto"/>
            </w:tcBorders>
            <w:vAlign w:val="center"/>
          </w:tcPr>
          <w:p w:rsidR="00FA3ACE" w:rsidRPr="002C587B" w:rsidRDefault="00FA3ACE" w:rsidP="00CD2323">
            <w:pPr>
              <w:keepNext/>
              <w:keepLines/>
              <w:widowControl/>
              <w:spacing w:before="340" w:after="330" w:line="360" w:lineRule="exact"/>
              <w:jc w:val="center"/>
              <w:rPr>
                <w:rFonts w:eastAsia="仿宋_GB2312"/>
                <w:sz w:val="28"/>
                <w:szCs w:val="28"/>
              </w:rPr>
            </w:pPr>
          </w:p>
        </w:tc>
        <w:tc>
          <w:tcPr>
            <w:tcW w:w="2163" w:type="pct"/>
            <w:tcBorders>
              <w:top w:val="single" w:sz="4" w:space="0" w:color="auto"/>
              <w:left w:val="single" w:sz="4" w:space="0" w:color="auto"/>
              <w:bottom w:val="single" w:sz="4" w:space="0" w:color="auto"/>
              <w:right w:val="single" w:sz="4" w:space="0" w:color="auto"/>
            </w:tcBorders>
            <w:vAlign w:val="center"/>
          </w:tcPr>
          <w:p w:rsidR="00FA3ACE" w:rsidRPr="002C587B" w:rsidRDefault="00FA3ACE" w:rsidP="00CD2323">
            <w:pPr>
              <w:spacing w:line="360" w:lineRule="exact"/>
              <w:jc w:val="center"/>
              <w:rPr>
                <w:rFonts w:eastAsia="仿宋_GB2312"/>
                <w:sz w:val="28"/>
                <w:szCs w:val="28"/>
              </w:rPr>
            </w:pPr>
            <w:r w:rsidRPr="002C587B">
              <w:rPr>
                <w:rFonts w:eastAsia="仿宋_GB2312"/>
                <w:sz w:val="28"/>
                <w:szCs w:val="28"/>
              </w:rPr>
              <w:t>智能安防</w:t>
            </w:r>
          </w:p>
        </w:tc>
        <w:tc>
          <w:tcPr>
            <w:tcW w:w="1028" w:type="pct"/>
            <w:tcBorders>
              <w:top w:val="single" w:sz="4" w:space="0" w:color="auto"/>
              <w:left w:val="single" w:sz="4" w:space="0" w:color="auto"/>
              <w:bottom w:val="single" w:sz="4" w:space="0" w:color="auto"/>
              <w:right w:val="single" w:sz="4" w:space="0" w:color="auto"/>
            </w:tcBorders>
            <w:vAlign w:val="center"/>
          </w:tcPr>
          <w:p w:rsidR="00FA3ACE" w:rsidRPr="002C587B" w:rsidRDefault="00FA3ACE" w:rsidP="00CD2323">
            <w:pPr>
              <w:spacing w:line="360" w:lineRule="exact"/>
              <w:jc w:val="center"/>
              <w:rPr>
                <w:rFonts w:eastAsia="仿宋_GB2312"/>
                <w:sz w:val="28"/>
                <w:szCs w:val="28"/>
              </w:rPr>
            </w:pPr>
            <w:r w:rsidRPr="002C587B">
              <w:rPr>
                <w:rFonts w:eastAsia="仿宋_GB2312"/>
                <w:sz w:val="28"/>
                <w:szCs w:val="28"/>
              </w:rPr>
              <w:t>3</w:t>
            </w:r>
          </w:p>
        </w:tc>
      </w:tr>
      <w:tr w:rsidR="00FA3ACE" w:rsidRPr="0060771D" w:rsidTr="00CD2323">
        <w:trPr>
          <w:trHeight w:hRule="exact" w:val="454"/>
          <w:jc w:val="center"/>
        </w:trPr>
        <w:tc>
          <w:tcPr>
            <w:tcW w:w="1810" w:type="pct"/>
            <w:vMerge w:val="restart"/>
            <w:tcBorders>
              <w:top w:val="single" w:sz="4" w:space="0" w:color="auto"/>
              <w:left w:val="single" w:sz="4" w:space="0" w:color="auto"/>
              <w:bottom w:val="single" w:sz="4" w:space="0" w:color="auto"/>
              <w:right w:val="single" w:sz="4" w:space="0" w:color="auto"/>
            </w:tcBorders>
            <w:vAlign w:val="center"/>
          </w:tcPr>
          <w:p w:rsidR="00FA3ACE" w:rsidRPr="002C587B" w:rsidRDefault="00FA3ACE" w:rsidP="00CD2323">
            <w:pPr>
              <w:spacing w:line="360" w:lineRule="exact"/>
              <w:jc w:val="center"/>
              <w:rPr>
                <w:rFonts w:eastAsia="仿宋_GB2312"/>
                <w:sz w:val="28"/>
                <w:szCs w:val="28"/>
              </w:rPr>
            </w:pPr>
            <w:r w:rsidRPr="002C587B">
              <w:rPr>
                <w:rFonts w:eastAsia="仿宋_GB2312"/>
                <w:sz w:val="28"/>
                <w:szCs w:val="28"/>
              </w:rPr>
              <w:t>二、数字资源（</w:t>
            </w:r>
            <w:r w:rsidRPr="002C587B">
              <w:rPr>
                <w:rFonts w:eastAsia="仿宋_GB2312"/>
                <w:sz w:val="28"/>
                <w:szCs w:val="28"/>
              </w:rPr>
              <w:t>20</w:t>
            </w:r>
            <w:r w:rsidRPr="002C587B">
              <w:rPr>
                <w:rFonts w:eastAsia="仿宋_GB2312"/>
                <w:sz w:val="28"/>
                <w:szCs w:val="28"/>
              </w:rPr>
              <w:t>分）</w:t>
            </w:r>
          </w:p>
        </w:tc>
        <w:tc>
          <w:tcPr>
            <w:tcW w:w="2163" w:type="pct"/>
            <w:tcBorders>
              <w:top w:val="single" w:sz="4" w:space="0" w:color="auto"/>
              <w:left w:val="single" w:sz="4" w:space="0" w:color="auto"/>
              <w:bottom w:val="single" w:sz="4" w:space="0" w:color="auto"/>
              <w:right w:val="single" w:sz="4" w:space="0" w:color="auto"/>
            </w:tcBorders>
            <w:vAlign w:val="center"/>
          </w:tcPr>
          <w:p w:rsidR="00FA3ACE" w:rsidRPr="002C587B" w:rsidRDefault="00FA3ACE" w:rsidP="00CD2323">
            <w:pPr>
              <w:spacing w:line="360" w:lineRule="exact"/>
              <w:jc w:val="center"/>
              <w:rPr>
                <w:rFonts w:eastAsia="仿宋_GB2312"/>
                <w:sz w:val="28"/>
                <w:szCs w:val="28"/>
              </w:rPr>
            </w:pPr>
            <w:r w:rsidRPr="002C587B">
              <w:rPr>
                <w:rFonts w:eastAsia="仿宋_GB2312"/>
                <w:sz w:val="28"/>
                <w:szCs w:val="28"/>
              </w:rPr>
              <w:t>资源</w:t>
            </w:r>
            <w:r w:rsidRPr="0060771D">
              <w:rPr>
                <w:rFonts w:eastAsia="仿宋_GB2312"/>
                <w:sz w:val="28"/>
                <w:szCs w:val="28"/>
              </w:rPr>
              <w:t>开发</w:t>
            </w:r>
          </w:p>
        </w:tc>
        <w:tc>
          <w:tcPr>
            <w:tcW w:w="1028" w:type="pct"/>
            <w:tcBorders>
              <w:top w:val="single" w:sz="4" w:space="0" w:color="auto"/>
              <w:left w:val="single" w:sz="4" w:space="0" w:color="auto"/>
              <w:bottom w:val="single" w:sz="4" w:space="0" w:color="auto"/>
              <w:right w:val="single" w:sz="4" w:space="0" w:color="auto"/>
            </w:tcBorders>
            <w:vAlign w:val="center"/>
          </w:tcPr>
          <w:p w:rsidR="00FA3ACE" w:rsidRPr="002C587B" w:rsidRDefault="00FA3ACE" w:rsidP="00CD2323">
            <w:pPr>
              <w:spacing w:line="360" w:lineRule="exact"/>
              <w:jc w:val="center"/>
              <w:rPr>
                <w:rFonts w:eastAsia="仿宋_GB2312"/>
                <w:sz w:val="28"/>
                <w:szCs w:val="28"/>
              </w:rPr>
            </w:pPr>
            <w:r w:rsidRPr="002C587B">
              <w:rPr>
                <w:rFonts w:eastAsia="仿宋_GB2312"/>
                <w:sz w:val="28"/>
                <w:szCs w:val="28"/>
              </w:rPr>
              <w:t>6</w:t>
            </w:r>
          </w:p>
        </w:tc>
      </w:tr>
      <w:tr w:rsidR="00FA3ACE" w:rsidRPr="0060771D" w:rsidTr="00CD2323">
        <w:trPr>
          <w:trHeight w:hRule="exact" w:val="454"/>
          <w:jc w:val="center"/>
        </w:trPr>
        <w:tc>
          <w:tcPr>
            <w:tcW w:w="1810" w:type="pct"/>
            <w:vMerge/>
            <w:tcBorders>
              <w:top w:val="single" w:sz="4" w:space="0" w:color="auto"/>
              <w:left w:val="single" w:sz="4" w:space="0" w:color="auto"/>
              <w:bottom w:val="single" w:sz="4" w:space="0" w:color="auto"/>
              <w:right w:val="single" w:sz="4" w:space="0" w:color="auto"/>
            </w:tcBorders>
            <w:vAlign w:val="center"/>
          </w:tcPr>
          <w:p w:rsidR="00FA3ACE" w:rsidRPr="002C587B" w:rsidRDefault="00FA3ACE" w:rsidP="00CD2323">
            <w:pPr>
              <w:keepNext/>
              <w:keepLines/>
              <w:widowControl/>
              <w:spacing w:before="340" w:after="330" w:line="360" w:lineRule="exact"/>
              <w:jc w:val="center"/>
              <w:rPr>
                <w:rFonts w:eastAsia="仿宋_GB2312"/>
                <w:sz w:val="28"/>
                <w:szCs w:val="28"/>
              </w:rPr>
            </w:pPr>
          </w:p>
        </w:tc>
        <w:tc>
          <w:tcPr>
            <w:tcW w:w="2163" w:type="pct"/>
            <w:tcBorders>
              <w:top w:val="single" w:sz="4" w:space="0" w:color="auto"/>
              <w:left w:val="single" w:sz="4" w:space="0" w:color="auto"/>
              <w:bottom w:val="single" w:sz="4" w:space="0" w:color="auto"/>
              <w:right w:val="single" w:sz="4" w:space="0" w:color="auto"/>
            </w:tcBorders>
            <w:vAlign w:val="center"/>
          </w:tcPr>
          <w:p w:rsidR="00FA3ACE" w:rsidRPr="002C587B" w:rsidRDefault="00FA3ACE" w:rsidP="00CD2323">
            <w:pPr>
              <w:spacing w:line="360" w:lineRule="exact"/>
              <w:jc w:val="center"/>
              <w:rPr>
                <w:rFonts w:eastAsia="仿宋_GB2312"/>
                <w:sz w:val="28"/>
                <w:szCs w:val="28"/>
              </w:rPr>
            </w:pPr>
            <w:r w:rsidRPr="002C587B">
              <w:rPr>
                <w:rFonts w:eastAsia="仿宋_GB2312"/>
                <w:sz w:val="28"/>
                <w:szCs w:val="28"/>
              </w:rPr>
              <w:t>资源应用</w:t>
            </w:r>
          </w:p>
        </w:tc>
        <w:tc>
          <w:tcPr>
            <w:tcW w:w="1028" w:type="pct"/>
            <w:tcBorders>
              <w:top w:val="single" w:sz="4" w:space="0" w:color="auto"/>
              <w:left w:val="single" w:sz="4" w:space="0" w:color="auto"/>
              <w:bottom w:val="single" w:sz="4" w:space="0" w:color="auto"/>
              <w:right w:val="single" w:sz="4" w:space="0" w:color="auto"/>
            </w:tcBorders>
            <w:vAlign w:val="center"/>
          </w:tcPr>
          <w:p w:rsidR="00FA3ACE" w:rsidRPr="002C587B" w:rsidRDefault="00FA3ACE" w:rsidP="00CD2323">
            <w:pPr>
              <w:spacing w:line="360" w:lineRule="exact"/>
              <w:jc w:val="center"/>
              <w:rPr>
                <w:rFonts w:eastAsia="仿宋_GB2312"/>
                <w:sz w:val="28"/>
                <w:szCs w:val="28"/>
              </w:rPr>
            </w:pPr>
            <w:r w:rsidRPr="002C587B">
              <w:rPr>
                <w:rFonts w:eastAsia="仿宋_GB2312"/>
                <w:sz w:val="28"/>
                <w:szCs w:val="28"/>
              </w:rPr>
              <w:t>10</w:t>
            </w:r>
          </w:p>
        </w:tc>
      </w:tr>
      <w:tr w:rsidR="00FA3ACE" w:rsidRPr="0060771D" w:rsidTr="00CD2323">
        <w:trPr>
          <w:trHeight w:hRule="exact" w:val="454"/>
          <w:jc w:val="center"/>
        </w:trPr>
        <w:tc>
          <w:tcPr>
            <w:tcW w:w="1810" w:type="pct"/>
            <w:vMerge/>
            <w:tcBorders>
              <w:top w:val="single" w:sz="4" w:space="0" w:color="auto"/>
              <w:left w:val="single" w:sz="4" w:space="0" w:color="auto"/>
              <w:bottom w:val="single" w:sz="4" w:space="0" w:color="auto"/>
              <w:right w:val="single" w:sz="4" w:space="0" w:color="auto"/>
            </w:tcBorders>
            <w:vAlign w:val="center"/>
          </w:tcPr>
          <w:p w:rsidR="00FA3ACE" w:rsidRPr="002C587B" w:rsidRDefault="00FA3ACE" w:rsidP="00CD2323">
            <w:pPr>
              <w:keepNext/>
              <w:keepLines/>
              <w:widowControl/>
              <w:spacing w:before="340" w:after="330" w:line="360" w:lineRule="exact"/>
              <w:jc w:val="center"/>
              <w:rPr>
                <w:rFonts w:eastAsia="仿宋_GB2312"/>
                <w:sz w:val="28"/>
                <w:szCs w:val="28"/>
              </w:rPr>
            </w:pPr>
          </w:p>
        </w:tc>
        <w:tc>
          <w:tcPr>
            <w:tcW w:w="2163" w:type="pct"/>
            <w:tcBorders>
              <w:top w:val="single" w:sz="4" w:space="0" w:color="auto"/>
              <w:left w:val="single" w:sz="4" w:space="0" w:color="auto"/>
              <w:bottom w:val="single" w:sz="4" w:space="0" w:color="auto"/>
              <w:right w:val="single" w:sz="4" w:space="0" w:color="auto"/>
            </w:tcBorders>
            <w:vAlign w:val="center"/>
          </w:tcPr>
          <w:p w:rsidR="00FA3ACE" w:rsidRPr="002C587B" w:rsidRDefault="00FA3ACE" w:rsidP="00CD2323">
            <w:pPr>
              <w:spacing w:line="360" w:lineRule="exact"/>
              <w:jc w:val="center"/>
              <w:rPr>
                <w:rFonts w:eastAsia="仿宋_GB2312"/>
                <w:sz w:val="28"/>
                <w:szCs w:val="28"/>
              </w:rPr>
            </w:pPr>
            <w:r w:rsidRPr="002C587B">
              <w:rPr>
                <w:rFonts w:eastAsia="仿宋_GB2312"/>
                <w:sz w:val="28"/>
                <w:szCs w:val="28"/>
              </w:rPr>
              <w:t>资源共享</w:t>
            </w:r>
          </w:p>
        </w:tc>
        <w:tc>
          <w:tcPr>
            <w:tcW w:w="1028" w:type="pct"/>
            <w:tcBorders>
              <w:top w:val="single" w:sz="4" w:space="0" w:color="auto"/>
              <w:left w:val="single" w:sz="4" w:space="0" w:color="auto"/>
              <w:bottom w:val="single" w:sz="4" w:space="0" w:color="auto"/>
              <w:right w:val="single" w:sz="4" w:space="0" w:color="auto"/>
            </w:tcBorders>
            <w:vAlign w:val="center"/>
          </w:tcPr>
          <w:p w:rsidR="00FA3ACE" w:rsidRPr="002C587B" w:rsidRDefault="00FA3ACE" w:rsidP="00CD2323">
            <w:pPr>
              <w:spacing w:line="360" w:lineRule="exact"/>
              <w:jc w:val="center"/>
              <w:rPr>
                <w:rFonts w:eastAsia="仿宋_GB2312"/>
                <w:sz w:val="28"/>
                <w:szCs w:val="28"/>
              </w:rPr>
            </w:pPr>
            <w:r w:rsidRPr="002C587B">
              <w:rPr>
                <w:rFonts w:eastAsia="仿宋_GB2312"/>
                <w:sz w:val="28"/>
                <w:szCs w:val="28"/>
              </w:rPr>
              <w:t>4</w:t>
            </w:r>
          </w:p>
        </w:tc>
      </w:tr>
      <w:tr w:rsidR="00FA3ACE" w:rsidRPr="0060771D" w:rsidTr="00CD2323">
        <w:trPr>
          <w:trHeight w:hRule="exact" w:val="454"/>
          <w:jc w:val="center"/>
        </w:trPr>
        <w:tc>
          <w:tcPr>
            <w:tcW w:w="1810" w:type="pct"/>
            <w:vMerge w:val="restart"/>
            <w:tcBorders>
              <w:top w:val="single" w:sz="4" w:space="0" w:color="auto"/>
              <w:left w:val="single" w:sz="4" w:space="0" w:color="auto"/>
              <w:bottom w:val="single" w:sz="4" w:space="0" w:color="auto"/>
              <w:right w:val="single" w:sz="4" w:space="0" w:color="auto"/>
            </w:tcBorders>
            <w:vAlign w:val="center"/>
          </w:tcPr>
          <w:p w:rsidR="00FA3ACE" w:rsidRPr="002C587B" w:rsidRDefault="00FA3ACE" w:rsidP="00CD2323">
            <w:pPr>
              <w:spacing w:line="360" w:lineRule="exact"/>
              <w:jc w:val="center"/>
              <w:rPr>
                <w:rFonts w:eastAsia="仿宋_GB2312"/>
                <w:sz w:val="28"/>
                <w:szCs w:val="28"/>
              </w:rPr>
            </w:pPr>
            <w:r w:rsidRPr="002C587B">
              <w:rPr>
                <w:rFonts w:eastAsia="仿宋_GB2312"/>
                <w:sz w:val="28"/>
                <w:szCs w:val="28"/>
              </w:rPr>
              <w:t>三、信息素养（</w:t>
            </w:r>
            <w:r w:rsidRPr="002C587B">
              <w:rPr>
                <w:rFonts w:eastAsia="仿宋_GB2312"/>
                <w:sz w:val="28"/>
                <w:szCs w:val="28"/>
              </w:rPr>
              <w:t>15</w:t>
            </w:r>
            <w:r w:rsidRPr="002C587B">
              <w:rPr>
                <w:rFonts w:eastAsia="仿宋_GB2312"/>
                <w:sz w:val="28"/>
                <w:szCs w:val="28"/>
              </w:rPr>
              <w:t>分）</w:t>
            </w:r>
          </w:p>
        </w:tc>
        <w:tc>
          <w:tcPr>
            <w:tcW w:w="2163" w:type="pct"/>
            <w:tcBorders>
              <w:top w:val="single" w:sz="4" w:space="0" w:color="auto"/>
              <w:left w:val="single" w:sz="4" w:space="0" w:color="auto"/>
              <w:bottom w:val="single" w:sz="4" w:space="0" w:color="auto"/>
              <w:right w:val="single" w:sz="4" w:space="0" w:color="auto"/>
            </w:tcBorders>
            <w:vAlign w:val="center"/>
          </w:tcPr>
          <w:p w:rsidR="00FA3ACE" w:rsidRPr="002C587B" w:rsidRDefault="00FA3ACE" w:rsidP="00CD2323">
            <w:pPr>
              <w:spacing w:line="360" w:lineRule="exact"/>
              <w:jc w:val="center"/>
              <w:rPr>
                <w:rFonts w:eastAsia="仿宋_GB2312"/>
                <w:sz w:val="28"/>
                <w:szCs w:val="28"/>
              </w:rPr>
            </w:pPr>
            <w:r w:rsidRPr="002C587B">
              <w:rPr>
                <w:rFonts w:eastAsia="仿宋_GB2312"/>
                <w:sz w:val="28"/>
                <w:szCs w:val="28"/>
              </w:rPr>
              <w:t>学生发展</w:t>
            </w:r>
          </w:p>
        </w:tc>
        <w:tc>
          <w:tcPr>
            <w:tcW w:w="1028" w:type="pct"/>
            <w:tcBorders>
              <w:top w:val="single" w:sz="4" w:space="0" w:color="auto"/>
              <w:left w:val="single" w:sz="4" w:space="0" w:color="auto"/>
              <w:bottom w:val="single" w:sz="4" w:space="0" w:color="auto"/>
              <w:right w:val="single" w:sz="4" w:space="0" w:color="auto"/>
            </w:tcBorders>
            <w:vAlign w:val="center"/>
          </w:tcPr>
          <w:p w:rsidR="00FA3ACE" w:rsidRPr="002C587B" w:rsidRDefault="00FA3ACE" w:rsidP="00CD2323">
            <w:pPr>
              <w:spacing w:line="360" w:lineRule="exact"/>
              <w:jc w:val="center"/>
              <w:rPr>
                <w:rFonts w:eastAsia="仿宋_GB2312"/>
                <w:sz w:val="28"/>
                <w:szCs w:val="28"/>
              </w:rPr>
            </w:pPr>
            <w:r w:rsidRPr="002C587B">
              <w:rPr>
                <w:rFonts w:eastAsia="仿宋_GB2312"/>
                <w:sz w:val="28"/>
                <w:szCs w:val="28"/>
              </w:rPr>
              <w:t>5</w:t>
            </w:r>
          </w:p>
        </w:tc>
      </w:tr>
      <w:tr w:rsidR="00FA3ACE" w:rsidRPr="0060771D" w:rsidTr="00CD2323">
        <w:trPr>
          <w:trHeight w:hRule="exact" w:val="454"/>
          <w:jc w:val="center"/>
        </w:trPr>
        <w:tc>
          <w:tcPr>
            <w:tcW w:w="1810" w:type="pct"/>
            <w:vMerge/>
            <w:tcBorders>
              <w:top w:val="single" w:sz="4" w:space="0" w:color="auto"/>
              <w:left w:val="single" w:sz="4" w:space="0" w:color="auto"/>
              <w:bottom w:val="single" w:sz="4" w:space="0" w:color="auto"/>
              <w:right w:val="single" w:sz="4" w:space="0" w:color="auto"/>
            </w:tcBorders>
            <w:vAlign w:val="center"/>
          </w:tcPr>
          <w:p w:rsidR="00FA3ACE" w:rsidRPr="002C587B" w:rsidRDefault="00FA3ACE" w:rsidP="00CD2323">
            <w:pPr>
              <w:keepNext/>
              <w:keepLines/>
              <w:widowControl/>
              <w:spacing w:before="340" w:after="330" w:line="360" w:lineRule="exact"/>
              <w:jc w:val="center"/>
              <w:rPr>
                <w:rFonts w:eastAsia="仿宋_GB2312"/>
                <w:sz w:val="28"/>
                <w:szCs w:val="28"/>
              </w:rPr>
            </w:pPr>
          </w:p>
        </w:tc>
        <w:tc>
          <w:tcPr>
            <w:tcW w:w="2163" w:type="pct"/>
            <w:tcBorders>
              <w:top w:val="single" w:sz="4" w:space="0" w:color="auto"/>
              <w:left w:val="single" w:sz="4" w:space="0" w:color="auto"/>
              <w:bottom w:val="single" w:sz="4" w:space="0" w:color="auto"/>
              <w:right w:val="single" w:sz="4" w:space="0" w:color="auto"/>
            </w:tcBorders>
            <w:vAlign w:val="center"/>
          </w:tcPr>
          <w:p w:rsidR="00FA3ACE" w:rsidRPr="002C587B" w:rsidRDefault="00FA3ACE" w:rsidP="00CD2323">
            <w:pPr>
              <w:spacing w:line="360" w:lineRule="exact"/>
              <w:jc w:val="center"/>
              <w:rPr>
                <w:rFonts w:eastAsia="仿宋_GB2312"/>
                <w:sz w:val="28"/>
                <w:szCs w:val="28"/>
              </w:rPr>
            </w:pPr>
            <w:r w:rsidRPr="002C587B">
              <w:rPr>
                <w:rFonts w:eastAsia="仿宋_GB2312"/>
                <w:sz w:val="28"/>
                <w:szCs w:val="28"/>
              </w:rPr>
              <w:t>教师发展</w:t>
            </w:r>
          </w:p>
        </w:tc>
        <w:tc>
          <w:tcPr>
            <w:tcW w:w="1028" w:type="pct"/>
            <w:tcBorders>
              <w:top w:val="single" w:sz="4" w:space="0" w:color="auto"/>
              <w:left w:val="single" w:sz="4" w:space="0" w:color="auto"/>
              <w:bottom w:val="single" w:sz="4" w:space="0" w:color="auto"/>
              <w:right w:val="single" w:sz="4" w:space="0" w:color="auto"/>
            </w:tcBorders>
            <w:vAlign w:val="center"/>
          </w:tcPr>
          <w:p w:rsidR="00FA3ACE" w:rsidRPr="002C587B" w:rsidRDefault="00FA3ACE" w:rsidP="00CD2323">
            <w:pPr>
              <w:spacing w:line="360" w:lineRule="exact"/>
              <w:jc w:val="center"/>
              <w:rPr>
                <w:rFonts w:eastAsia="仿宋_GB2312"/>
                <w:sz w:val="28"/>
                <w:szCs w:val="28"/>
              </w:rPr>
            </w:pPr>
            <w:r w:rsidRPr="002C587B">
              <w:rPr>
                <w:rFonts w:eastAsia="仿宋_GB2312"/>
                <w:sz w:val="28"/>
                <w:szCs w:val="28"/>
              </w:rPr>
              <w:t>5</w:t>
            </w:r>
          </w:p>
        </w:tc>
      </w:tr>
      <w:tr w:rsidR="00FA3ACE" w:rsidRPr="0060771D" w:rsidTr="00CD2323">
        <w:trPr>
          <w:trHeight w:hRule="exact" w:val="454"/>
          <w:jc w:val="center"/>
        </w:trPr>
        <w:tc>
          <w:tcPr>
            <w:tcW w:w="1810" w:type="pct"/>
            <w:vMerge/>
            <w:tcBorders>
              <w:top w:val="single" w:sz="4" w:space="0" w:color="auto"/>
              <w:left w:val="single" w:sz="4" w:space="0" w:color="auto"/>
              <w:bottom w:val="single" w:sz="4" w:space="0" w:color="auto"/>
              <w:right w:val="single" w:sz="4" w:space="0" w:color="auto"/>
            </w:tcBorders>
            <w:vAlign w:val="center"/>
          </w:tcPr>
          <w:p w:rsidR="00FA3ACE" w:rsidRPr="002C587B" w:rsidRDefault="00FA3ACE" w:rsidP="00CD2323">
            <w:pPr>
              <w:keepNext/>
              <w:keepLines/>
              <w:widowControl/>
              <w:spacing w:before="340" w:after="330" w:line="360" w:lineRule="exact"/>
              <w:jc w:val="center"/>
              <w:rPr>
                <w:rFonts w:eastAsia="仿宋_GB2312"/>
                <w:sz w:val="28"/>
                <w:szCs w:val="28"/>
              </w:rPr>
            </w:pPr>
          </w:p>
        </w:tc>
        <w:tc>
          <w:tcPr>
            <w:tcW w:w="2163" w:type="pct"/>
            <w:tcBorders>
              <w:top w:val="single" w:sz="4" w:space="0" w:color="auto"/>
              <w:left w:val="single" w:sz="4" w:space="0" w:color="auto"/>
              <w:bottom w:val="single" w:sz="4" w:space="0" w:color="auto"/>
              <w:right w:val="single" w:sz="4" w:space="0" w:color="auto"/>
            </w:tcBorders>
            <w:vAlign w:val="center"/>
          </w:tcPr>
          <w:p w:rsidR="00FA3ACE" w:rsidRPr="002C587B" w:rsidRDefault="00FA3ACE" w:rsidP="00CD2323">
            <w:pPr>
              <w:spacing w:line="360" w:lineRule="exact"/>
              <w:jc w:val="center"/>
              <w:rPr>
                <w:rFonts w:eastAsia="仿宋_GB2312"/>
                <w:sz w:val="28"/>
                <w:szCs w:val="28"/>
              </w:rPr>
            </w:pPr>
            <w:r w:rsidRPr="002C587B">
              <w:rPr>
                <w:rFonts w:eastAsia="仿宋_GB2312"/>
                <w:sz w:val="28"/>
                <w:szCs w:val="28"/>
              </w:rPr>
              <w:t>信息化领导力</w:t>
            </w:r>
          </w:p>
        </w:tc>
        <w:tc>
          <w:tcPr>
            <w:tcW w:w="1028" w:type="pct"/>
            <w:tcBorders>
              <w:top w:val="single" w:sz="4" w:space="0" w:color="auto"/>
              <w:left w:val="single" w:sz="4" w:space="0" w:color="auto"/>
              <w:bottom w:val="single" w:sz="4" w:space="0" w:color="auto"/>
              <w:right w:val="single" w:sz="4" w:space="0" w:color="auto"/>
            </w:tcBorders>
            <w:vAlign w:val="center"/>
          </w:tcPr>
          <w:p w:rsidR="00FA3ACE" w:rsidRPr="002C587B" w:rsidRDefault="00FA3ACE" w:rsidP="00CD2323">
            <w:pPr>
              <w:spacing w:line="360" w:lineRule="exact"/>
              <w:jc w:val="center"/>
              <w:rPr>
                <w:rFonts w:eastAsia="仿宋_GB2312"/>
                <w:sz w:val="28"/>
                <w:szCs w:val="28"/>
              </w:rPr>
            </w:pPr>
            <w:r w:rsidRPr="002C587B">
              <w:rPr>
                <w:rFonts w:eastAsia="仿宋_GB2312"/>
                <w:sz w:val="28"/>
                <w:szCs w:val="28"/>
              </w:rPr>
              <w:t>5</w:t>
            </w:r>
          </w:p>
        </w:tc>
      </w:tr>
      <w:tr w:rsidR="00FA3ACE" w:rsidRPr="0060771D" w:rsidTr="00CD2323">
        <w:trPr>
          <w:trHeight w:hRule="exact" w:val="454"/>
          <w:jc w:val="center"/>
        </w:trPr>
        <w:tc>
          <w:tcPr>
            <w:tcW w:w="1810" w:type="pct"/>
            <w:vMerge w:val="restart"/>
            <w:tcBorders>
              <w:top w:val="single" w:sz="4" w:space="0" w:color="auto"/>
              <w:left w:val="single" w:sz="4" w:space="0" w:color="auto"/>
              <w:bottom w:val="single" w:sz="4" w:space="0" w:color="auto"/>
              <w:right w:val="single" w:sz="4" w:space="0" w:color="auto"/>
            </w:tcBorders>
            <w:vAlign w:val="center"/>
          </w:tcPr>
          <w:p w:rsidR="00FA3ACE" w:rsidRPr="002C587B" w:rsidRDefault="00FA3ACE" w:rsidP="00CD2323">
            <w:pPr>
              <w:spacing w:line="360" w:lineRule="exact"/>
              <w:jc w:val="center"/>
              <w:rPr>
                <w:rFonts w:eastAsia="仿宋_GB2312"/>
                <w:sz w:val="28"/>
                <w:szCs w:val="28"/>
              </w:rPr>
            </w:pPr>
            <w:r w:rsidRPr="002C587B">
              <w:rPr>
                <w:rFonts w:eastAsia="仿宋_GB2312"/>
                <w:sz w:val="28"/>
                <w:szCs w:val="28"/>
              </w:rPr>
              <w:t>四、融合创新（</w:t>
            </w:r>
            <w:r w:rsidRPr="002C587B">
              <w:rPr>
                <w:rFonts w:eastAsia="仿宋_GB2312"/>
                <w:sz w:val="28"/>
                <w:szCs w:val="28"/>
              </w:rPr>
              <w:t>25</w:t>
            </w:r>
            <w:r w:rsidRPr="002C587B">
              <w:rPr>
                <w:rFonts w:eastAsia="仿宋_GB2312"/>
                <w:sz w:val="28"/>
                <w:szCs w:val="28"/>
              </w:rPr>
              <w:t>分）</w:t>
            </w:r>
          </w:p>
        </w:tc>
        <w:tc>
          <w:tcPr>
            <w:tcW w:w="2163" w:type="pct"/>
            <w:tcBorders>
              <w:top w:val="single" w:sz="4" w:space="0" w:color="auto"/>
              <w:left w:val="single" w:sz="4" w:space="0" w:color="auto"/>
              <w:bottom w:val="single" w:sz="4" w:space="0" w:color="auto"/>
              <w:right w:val="single" w:sz="4" w:space="0" w:color="auto"/>
            </w:tcBorders>
            <w:vAlign w:val="center"/>
          </w:tcPr>
          <w:p w:rsidR="00FA3ACE" w:rsidRPr="002C587B" w:rsidRDefault="00FA3ACE" w:rsidP="00CD2323">
            <w:pPr>
              <w:spacing w:line="360" w:lineRule="exact"/>
              <w:jc w:val="center"/>
              <w:rPr>
                <w:rFonts w:eastAsia="仿宋_GB2312"/>
                <w:sz w:val="28"/>
                <w:szCs w:val="28"/>
              </w:rPr>
            </w:pPr>
            <w:r w:rsidRPr="002C587B">
              <w:rPr>
                <w:rFonts w:eastAsia="仿宋_GB2312"/>
                <w:sz w:val="28"/>
                <w:szCs w:val="28"/>
              </w:rPr>
              <w:t>智慧教学</w:t>
            </w:r>
          </w:p>
        </w:tc>
        <w:tc>
          <w:tcPr>
            <w:tcW w:w="1028" w:type="pct"/>
            <w:tcBorders>
              <w:top w:val="single" w:sz="4" w:space="0" w:color="auto"/>
              <w:left w:val="single" w:sz="4" w:space="0" w:color="auto"/>
              <w:bottom w:val="single" w:sz="4" w:space="0" w:color="auto"/>
              <w:right w:val="single" w:sz="4" w:space="0" w:color="auto"/>
            </w:tcBorders>
            <w:vAlign w:val="center"/>
          </w:tcPr>
          <w:p w:rsidR="00FA3ACE" w:rsidRPr="002C587B" w:rsidRDefault="00FA3ACE" w:rsidP="00CD2323">
            <w:pPr>
              <w:spacing w:line="360" w:lineRule="exact"/>
              <w:jc w:val="center"/>
              <w:rPr>
                <w:rFonts w:eastAsia="仿宋_GB2312"/>
                <w:sz w:val="28"/>
                <w:szCs w:val="28"/>
              </w:rPr>
            </w:pPr>
            <w:r w:rsidRPr="002C587B">
              <w:rPr>
                <w:rFonts w:eastAsia="仿宋_GB2312"/>
                <w:sz w:val="28"/>
                <w:szCs w:val="28"/>
              </w:rPr>
              <w:t>12</w:t>
            </w:r>
          </w:p>
        </w:tc>
      </w:tr>
      <w:tr w:rsidR="00FA3ACE" w:rsidRPr="0060771D" w:rsidTr="00CD2323">
        <w:trPr>
          <w:trHeight w:hRule="exact" w:val="454"/>
          <w:jc w:val="center"/>
        </w:trPr>
        <w:tc>
          <w:tcPr>
            <w:tcW w:w="1810" w:type="pct"/>
            <w:vMerge/>
            <w:tcBorders>
              <w:top w:val="single" w:sz="4" w:space="0" w:color="auto"/>
              <w:left w:val="single" w:sz="4" w:space="0" w:color="auto"/>
              <w:bottom w:val="single" w:sz="4" w:space="0" w:color="auto"/>
              <w:right w:val="single" w:sz="4" w:space="0" w:color="auto"/>
            </w:tcBorders>
            <w:vAlign w:val="center"/>
          </w:tcPr>
          <w:p w:rsidR="00FA3ACE" w:rsidRPr="002C587B" w:rsidRDefault="00FA3ACE" w:rsidP="00CD2323">
            <w:pPr>
              <w:keepNext/>
              <w:keepLines/>
              <w:widowControl/>
              <w:spacing w:before="340" w:after="330" w:line="360" w:lineRule="exact"/>
              <w:jc w:val="center"/>
              <w:rPr>
                <w:rFonts w:eastAsia="仿宋_GB2312"/>
                <w:sz w:val="28"/>
                <w:szCs w:val="28"/>
              </w:rPr>
            </w:pPr>
          </w:p>
        </w:tc>
        <w:tc>
          <w:tcPr>
            <w:tcW w:w="2163" w:type="pct"/>
            <w:tcBorders>
              <w:top w:val="single" w:sz="4" w:space="0" w:color="auto"/>
              <w:left w:val="single" w:sz="4" w:space="0" w:color="auto"/>
              <w:bottom w:val="single" w:sz="4" w:space="0" w:color="auto"/>
              <w:right w:val="single" w:sz="4" w:space="0" w:color="auto"/>
            </w:tcBorders>
            <w:vAlign w:val="center"/>
          </w:tcPr>
          <w:p w:rsidR="00FA3ACE" w:rsidRPr="002C587B" w:rsidRDefault="00FA3ACE" w:rsidP="00CD2323">
            <w:pPr>
              <w:spacing w:line="360" w:lineRule="exact"/>
              <w:jc w:val="center"/>
              <w:rPr>
                <w:rFonts w:eastAsia="仿宋_GB2312"/>
                <w:sz w:val="28"/>
                <w:szCs w:val="28"/>
              </w:rPr>
            </w:pPr>
            <w:r w:rsidRPr="002C587B">
              <w:rPr>
                <w:rFonts w:eastAsia="仿宋_GB2312"/>
                <w:sz w:val="28"/>
                <w:szCs w:val="28"/>
              </w:rPr>
              <w:t>智慧管理</w:t>
            </w:r>
          </w:p>
        </w:tc>
        <w:tc>
          <w:tcPr>
            <w:tcW w:w="1028" w:type="pct"/>
            <w:tcBorders>
              <w:top w:val="single" w:sz="4" w:space="0" w:color="auto"/>
              <w:left w:val="single" w:sz="4" w:space="0" w:color="auto"/>
              <w:bottom w:val="single" w:sz="4" w:space="0" w:color="auto"/>
              <w:right w:val="single" w:sz="4" w:space="0" w:color="auto"/>
            </w:tcBorders>
            <w:vAlign w:val="center"/>
          </w:tcPr>
          <w:p w:rsidR="00FA3ACE" w:rsidRPr="002C587B" w:rsidRDefault="00FA3ACE" w:rsidP="00CD2323">
            <w:pPr>
              <w:spacing w:line="360" w:lineRule="exact"/>
              <w:jc w:val="center"/>
              <w:rPr>
                <w:rFonts w:eastAsia="仿宋_GB2312"/>
                <w:sz w:val="28"/>
                <w:szCs w:val="28"/>
              </w:rPr>
            </w:pPr>
            <w:r w:rsidRPr="002C587B">
              <w:rPr>
                <w:rFonts w:eastAsia="仿宋_GB2312"/>
                <w:sz w:val="28"/>
                <w:szCs w:val="28"/>
              </w:rPr>
              <w:t>10</w:t>
            </w:r>
          </w:p>
        </w:tc>
      </w:tr>
      <w:tr w:rsidR="00FA3ACE" w:rsidRPr="0060771D" w:rsidTr="00CD2323">
        <w:trPr>
          <w:trHeight w:hRule="exact" w:val="454"/>
          <w:jc w:val="center"/>
        </w:trPr>
        <w:tc>
          <w:tcPr>
            <w:tcW w:w="1810" w:type="pct"/>
            <w:vMerge/>
            <w:tcBorders>
              <w:top w:val="single" w:sz="4" w:space="0" w:color="auto"/>
              <w:left w:val="single" w:sz="4" w:space="0" w:color="auto"/>
              <w:bottom w:val="single" w:sz="4" w:space="0" w:color="auto"/>
              <w:right w:val="single" w:sz="4" w:space="0" w:color="auto"/>
            </w:tcBorders>
            <w:vAlign w:val="center"/>
          </w:tcPr>
          <w:p w:rsidR="00FA3ACE" w:rsidRPr="002C587B" w:rsidRDefault="00FA3ACE" w:rsidP="00CD2323">
            <w:pPr>
              <w:keepNext/>
              <w:keepLines/>
              <w:widowControl/>
              <w:spacing w:before="340" w:after="330" w:line="360" w:lineRule="exact"/>
              <w:jc w:val="center"/>
              <w:rPr>
                <w:rFonts w:eastAsia="仿宋_GB2312"/>
                <w:sz w:val="28"/>
                <w:szCs w:val="28"/>
              </w:rPr>
            </w:pPr>
          </w:p>
        </w:tc>
        <w:tc>
          <w:tcPr>
            <w:tcW w:w="2163" w:type="pct"/>
            <w:tcBorders>
              <w:top w:val="single" w:sz="4" w:space="0" w:color="auto"/>
              <w:left w:val="single" w:sz="4" w:space="0" w:color="auto"/>
              <w:bottom w:val="single" w:sz="4" w:space="0" w:color="auto"/>
              <w:right w:val="single" w:sz="4" w:space="0" w:color="auto"/>
            </w:tcBorders>
            <w:vAlign w:val="center"/>
          </w:tcPr>
          <w:p w:rsidR="00FA3ACE" w:rsidRPr="002C587B" w:rsidRDefault="00FA3ACE" w:rsidP="00CD2323">
            <w:pPr>
              <w:spacing w:line="360" w:lineRule="exact"/>
              <w:jc w:val="center"/>
              <w:rPr>
                <w:rFonts w:eastAsia="仿宋_GB2312"/>
                <w:sz w:val="28"/>
                <w:szCs w:val="28"/>
              </w:rPr>
            </w:pPr>
            <w:r w:rsidRPr="002C587B">
              <w:rPr>
                <w:rFonts w:eastAsia="仿宋_GB2312"/>
                <w:sz w:val="28"/>
                <w:szCs w:val="28"/>
              </w:rPr>
              <w:t>智慧服务</w:t>
            </w:r>
          </w:p>
        </w:tc>
        <w:tc>
          <w:tcPr>
            <w:tcW w:w="1028" w:type="pct"/>
            <w:tcBorders>
              <w:top w:val="single" w:sz="4" w:space="0" w:color="auto"/>
              <w:left w:val="single" w:sz="4" w:space="0" w:color="auto"/>
              <w:bottom w:val="single" w:sz="4" w:space="0" w:color="auto"/>
              <w:right w:val="single" w:sz="4" w:space="0" w:color="auto"/>
            </w:tcBorders>
            <w:vAlign w:val="center"/>
          </w:tcPr>
          <w:p w:rsidR="00FA3ACE" w:rsidRPr="002C587B" w:rsidRDefault="00FA3ACE" w:rsidP="00CD2323">
            <w:pPr>
              <w:spacing w:line="360" w:lineRule="exact"/>
              <w:jc w:val="center"/>
              <w:rPr>
                <w:rFonts w:eastAsia="仿宋_GB2312"/>
                <w:sz w:val="28"/>
                <w:szCs w:val="28"/>
              </w:rPr>
            </w:pPr>
            <w:r w:rsidRPr="002C587B">
              <w:rPr>
                <w:rFonts w:eastAsia="仿宋_GB2312"/>
                <w:sz w:val="28"/>
                <w:szCs w:val="28"/>
              </w:rPr>
              <w:t>3</w:t>
            </w:r>
          </w:p>
        </w:tc>
      </w:tr>
      <w:tr w:rsidR="00FA3ACE" w:rsidRPr="0060771D" w:rsidTr="00CD2323">
        <w:trPr>
          <w:trHeight w:hRule="exact" w:val="454"/>
          <w:jc w:val="center"/>
        </w:trPr>
        <w:tc>
          <w:tcPr>
            <w:tcW w:w="1810" w:type="pct"/>
            <w:vMerge w:val="restart"/>
            <w:tcBorders>
              <w:top w:val="single" w:sz="4" w:space="0" w:color="auto"/>
              <w:left w:val="single" w:sz="4" w:space="0" w:color="auto"/>
              <w:bottom w:val="single" w:sz="4" w:space="0" w:color="auto"/>
              <w:right w:val="single" w:sz="4" w:space="0" w:color="auto"/>
            </w:tcBorders>
            <w:vAlign w:val="center"/>
          </w:tcPr>
          <w:p w:rsidR="00FA3ACE" w:rsidRPr="002C587B" w:rsidRDefault="00FA3ACE" w:rsidP="00CD2323">
            <w:pPr>
              <w:spacing w:line="360" w:lineRule="exact"/>
              <w:jc w:val="center"/>
              <w:rPr>
                <w:rFonts w:eastAsia="仿宋_GB2312"/>
                <w:sz w:val="28"/>
                <w:szCs w:val="28"/>
              </w:rPr>
            </w:pPr>
            <w:r w:rsidRPr="002C587B">
              <w:rPr>
                <w:rFonts w:eastAsia="仿宋_GB2312"/>
                <w:sz w:val="28"/>
                <w:szCs w:val="28"/>
              </w:rPr>
              <w:t>五、支撑保障（</w:t>
            </w:r>
            <w:r w:rsidRPr="002C587B">
              <w:rPr>
                <w:rFonts w:eastAsia="仿宋_GB2312"/>
                <w:sz w:val="28"/>
                <w:szCs w:val="28"/>
              </w:rPr>
              <w:t>15</w:t>
            </w:r>
            <w:r w:rsidRPr="002C587B">
              <w:rPr>
                <w:rFonts w:eastAsia="仿宋_GB2312"/>
                <w:sz w:val="28"/>
                <w:szCs w:val="28"/>
              </w:rPr>
              <w:t>分）</w:t>
            </w:r>
          </w:p>
        </w:tc>
        <w:tc>
          <w:tcPr>
            <w:tcW w:w="2163" w:type="pct"/>
            <w:tcBorders>
              <w:top w:val="single" w:sz="4" w:space="0" w:color="auto"/>
              <w:left w:val="single" w:sz="4" w:space="0" w:color="auto"/>
              <w:bottom w:val="single" w:sz="4" w:space="0" w:color="auto"/>
              <w:right w:val="single" w:sz="4" w:space="0" w:color="auto"/>
            </w:tcBorders>
            <w:vAlign w:val="center"/>
          </w:tcPr>
          <w:p w:rsidR="00FA3ACE" w:rsidRPr="002C587B" w:rsidRDefault="00FA3ACE" w:rsidP="00CD2323">
            <w:pPr>
              <w:spacing w:line="360" w:lineRule="exact"/>
              <w:jc w:val="center"/>
              <w:rPr>
                <w:rFonts w:eastAsia="仿宋_GB2312"/>
                <w:sz w:val="28"/>
                <w:szCs w:val="28"/>
              </w:rPr>
            </w:pPr>
            <w:r w:rsidRPr="002C587B">
              <w:rPr>
                <w:rFonts w:eastAsia="仿宋_GB2312"/>
                <w:sz w:val="28"/>
                <w:szCs w:val="28"/>
              </w:rPr>
              <w:t>组织领导</w:t>
            </w:r>
          </w:p>
        </w:tc>
        <w:tc>
          <w:tcPr>
            <w:tcW w:w="1028" w:type="pct"/>
            <w:tcBorders>
              <w:top w:val="single" w:sz="4" w:space="0" w:color="auto"/>
              <w:left w:val="single" w:sz="4" w:space="0" w:color="auto"/>
              <w:bottom w:val="single" w:sz="4" w:space="0" w:color="auto"/>
              <w:right w:val="single" w:sz="4" w:space="0" w:color="auto"/>
            </w:tcBorders>
            <w:vAlign w:val="center"/>
          </w:tcPr>
          <w:p w:rsidR="00FA3ACE" w:rsidRPr="002C587B" w:rsidRDefault="00FA3ACE" w:rsidP="00CD2323">
            <w:pPr>
              <w:spacing w:line="360" w:lineRule="exact"/>
              <w:jc w:val="center"/>
              <w:rPr>
                <w:rFonts w:eastAsia="仿宋_GB2312"/>
                <w:sz w:val="28"/>
                <w:szCs w:val="28"/>
              </w:rPr>
            </w:pPr>
            <w:r w:rsidRPr="002C587B">
              <w:rPr>
                <w:rFonts w:eastAsia="仿宋_GB2312"/>
                <w:sz w:val="28"/>
                <w:szCs w:val="28"/>
              </w:rPr>
              <w:t>3</w:t>
            </w:r>
          </w:p>
        </w:tc>
      </w:tr>
      <w:tr w:rsidR="00FA3ACE" w:rsidRPr="0060771D" w:rsidTr="00CD2323">
        <w:trPr>
          <w:trHeight w:hRule="exact" w:val="454"/>
          <w:jc w:val="center"/>
        </w:trPr>
        <w:tc>
          <w:tcPr>
            <w:tcW w:w="1810" w:type="pct"/>
            <w:vMerge/>
            <w:tcBorders>
              <w:top w:val="single" w:sz="4" w:space="0" w:color="auto"/>
              <w:left w:val="single" w:sz="4" w:space="0" w:color="auto"/>
              <w:bottom w:val="single" w:sz="4" w:space="0" w:color="auto"/>
              <w:right w:val="single" w:sz="4" w:space="0" w:color="auto"/>
            </w:tcBorders>
            <w:vAlign w:val="center"/>
          </w:tcPr>
          <w:p w:rsidR="00FA3ACE" w:rsidRPr="002C587B" w:rsidRDefault="00FA3ACE" w:rsidP="00CD2323">
            <w:pPr>
              <w:keepNext/>
              <w:keepLines/>
              <w:widowControl/>
              <w:spacing w:before="340" w:after="330" w:line="360" w:lineRule="exact"/>
              <w:jc w:val="center"/>
              <w:rPr>
                <w:rFonts w:eastAsia="仿宋_GB2312"/>
                <w:sz w:val="28"/>
                <w:szCs w:val="28"/>
              </w:rPr>
            </w:pPr>
          </w:p>
        </w:tc>
        <w:tc>
          <w:tcPr>
            <w:tcW w:w="2163" w:type="pct"/>
            <w:tcBorders>
              <w:top w:val="single" w:sz="4" w:space="0" w:color="auto"/>
              <w:left w:val="single" w:sz="4" w:space="0" w:color="auto"/>
              <w:bottom w:val="single" w:sz="4" w:space="0" w:color="auto"/>
              <w:right w:val="single" w:sz="4" w:space="0" w:color="auto"/>
            </w:tcBorders>
            <w:vAlign w:val="center"/>
          </w:tcPr>
          <w:p w:rsidR="00FA3ACE" w:rsidRPr="002C587B" w:rsidRDefault="00FA3ACE" w:rsidP="00CD2323">
            <w:pPr>
              <w:spacing w:line="360" w:lineRule="exact"/>
              <w:jc w:val="center"/>
              <w:rPr>
                <w:rFonts w:eastAsia="仿宋_GB2312"/>
                <w:sz w:val="28"/>
                <w:szCs w:val="28"/>
              </w:rPr>
            </w:pPr>
            <w:r w:rsidRPr="002C587B">
              <w:rPr>
                <w:rFonts w:eastAsia="仿宋_GB2312"/>
                <w:sz w:val="28"/>
                <w:szCs w:val="28"/>
              </w:rPr>
              <w:t>机构人员</w:t>
            </w:r>
          </w:p>
        </w:tc>
        <w:tc>
          <w:tcPr>
            <w:tcW w:w="1028" w:type="pct"/>
            <w:tcBorders>
              <w:top w:val="single" w:sz="4" w:space="0" w:color="auto"/>
              <w:left w:val="single" w:sz="4" w:space="0" w:color="auto"/>
              <w:bottom w:val="single" w:sz="4" w:space="0" w:color="auto"/>
              <w:right w:val="single" w:sz="4" w:space="0" w:color="auto"/>
            </w:tcBorders>
            <w:vAlign w:val="center"/>
          </w:tcPr>
          <w:p w:rsidR="00FA3ACE" w:rsidRPr="002C587B" w:rsidRDefault="00FA3ACE" w:rsidP="00CD2323">
            <w:pPr>
              <w:spacing w:line="360" w:lineRule="exact"/>
              <w:jc w:val="center"/>
              <w:rPr>
                <w:rFonts w:eastAsia="仿宋_GB2312"/>
                <w:sz w:val="28"/>
                <w:szCs w:val="28"/>
              </w:rPr>
            </w:pPr>
            <w:r w:rsidRPr="002C587B">
              <w:rPr>
                <w:rFonts w:eastAsia="仿宋_GB2312"/>
                <w:sz w:val="28"/>
                <w:szCs w:val="28"/>
              </w:rPr>
              <w:t>4</w:t>
            </w:r>
          </w:p>
        </w:tc>
      </w:tr>
      <w:tr w:rsidR="00FA3ACE" w:rsidRPr="0060771D" w:rsidTr="00CD2323">
        <w:trPr>
          <w:trHeight w:hRule="exact" w:val="454"/>
          <w:jc w:val="center"/>
        </w:trPr>
        <w:tc>
          <w:tcPr>
            <w:tcW w:w="1810" w:type="pct"/>
            <w:vMerge/>
            <w:tcBorders>
              <w:top w:val="single" w:sz="4" w:space="0" w:color="auto"/>
              <w:left w:val="single" w:sz="4" w:space="0" w:color="auto"/>
              <w:bottom w:val="single" w:sz="4" w:space="0" w:color="auto"/>
              <w:right w:val="single" w:sz="4" w:space="0" w:color="auto"/>
            </w:tcBorders>
            <w:vAlign w:val="center"/>
          </w:tcPr>
          <w:p w:rsidR="00FA3ACE" w:rsidRPr="002C587B" w:rsidRDefault="00FA3ACE" w:rsidP="00CD2323">
            <w:pPr>
              <w:keepNext/>
              <w:keepLines/>
              <w:widowControl/>
              <w:spacing w:before="340" w:after="330" w:line="360" w:lineRule="exact"/>
              <w:jc w:val="center"/>
              <w:rPr>
                <w:rFonts w:eastAsia="仿宋_GB2312"/>
                <w:sz w:val="28"/>
                <w:szCs w:val="28"/>
              </w:rPr>
            </w:pPr>
          </w:p>
        </w:tc>
        <w:tc>
          <w:tcPr>
            <w:tcW w:w="2163" w:type="pct"/>
            <w:tcBorders>
              <w:top w:val="single" w:sz="4" w:space="0" w:color="auto"/>
              <w:left w:val="single" w:sz="4" w:space="0" w:color="auto"/>
              <w:bottom w:val="single" w:sz="4" w:space="0" w:color="auto"/>
              <w:right w:val="single" w:sz="4" w:space="0" w:color="auto"/>
            </w:tcBorders>
            <w:vAlign w:val="center"/>
          </w:tcPr>
          <w:p w:rsidR="00FA3ACE" w:rsidRPr="002C587B" w:rsidRDefault="00FA3ACE" w:rsidP="00CD2323">
            <w:pPr>
              <w:spacing w:line="360" w:lineRule="exact"/>
              <w:jc w:val="center"/>
              <w:rPr>
                <w:rFonts w:eastAsia="仿宋_GB2312"/>
                <w:sz w:val="28"/>
                <w:szCs w:val="28"/>
              </w:rPr>
            </w:pPr>
            <w:r w:rsidRPr="002C587B">
              <w:rPr>
                <w:rFonts w:eastAsia="仿宋_GB2312"/>
                <w:sz w:val="28"/>
                <w:szCs w:val="28"/>
              </w:rPr>
              <w:t>经费保障</w:t>
            </w:r>
          </w:p>
        </w:tc>
        <w:tc>
          <w:tcPr>
            <w:tcW w:w="1028" w:type="pct"/>
            <w:tcBorders>
              <w:top w:val="single" w:sz="4" w:space="0" w:color="auto"/>
              <w:left w:val="single" w:sz="4" w:space="0" w:color="auto"/>
              <w:bottom w:val="single" w:sz="4" w:space="0" w:color="auto"/>
              <w:right w:val="single" w:sz="4" w:space="0" w:color="auto"/>
            </w:tcBorders>
            <w:vAlign w:val="center"/>
          </w:tcPr>
          <w:p w:rsidR="00FA3ACE" w:rsidRPr="002C587B" w:rsidRDefault="00FA3ACE" w:rsidP="00CD2323">
            <w:pPr>
              <w:spacing w:line="360" w:lineRule="exact"/>
              <w:jc w:val="center"/>
              <w:rPr>
                <w:rFonts w:eastAsia="仿宋_GB2312"/>
                <w:sz w:val="28"/>
                <w:szCs w:val="28"/>
              </w:rPr>
            </w:pPr>
            <w:r w:rsidRPr="002C587B">
              <w:rPr>
                <w:rFonts w:eastAsia="仿宋_GB2312"/>
                <w:sz w:val="28"/>
                <w:szCs w:val="28"/>
              </w:rPr>
              <w:t>6</w:t>
            </w:r>
          </w:p>
        </w:tc>
      </w:tr>
      <w:tr w:rsidR="00FA3ACE" w:rsidRPr="0060771D" w:rsidTr="00CD2323">
        <w:trPr>
          <w:trHeight w:hRule="exact" w:val="454"/>
          <w:jc w:val="center"/>
        </w:trPr>
        <w:tc>
          <w:tcPr>
            <w:tcW w:w="1810" w:type="pct"/>
            <w:vMerge/>
            <w:tcBorders>
              <w:top w:val="single" w:sz="4" w:space="0" w:color="auto"/>
              <w:left w:val="single" w:sz="4" w:space="0" w:color="auto"/>
              <w:bottom w:val="single" w:sz="4" w:space="0" w:color="auto"/>
              <w:right w:val="single" w:sz="4" w:space="0" w:color="auto"/>
            </w:tcBorders>
            <w:vAlign w:val="center"/>
          </w:tcPr>
          <w:p w:rsidR="00FA3ACE" w:rsidRPr="002C587B" w:rsidRDefault="00FA3ACE" w:rsidP="00CD2323">
            <w:pPr>
              <w:keepNext/>
              <w:keepLines/>
              <w:widowControl/>
              <w:spacing w:before="340" w:after="330" w:line="360" w:lineRule="exact"/>
              <w:jc w:val="center"/>
              <w:rPr>
                <w:rFonts w:eastAsia="仿宋_GB2312"/>
                <w:sz w:val="28"/>
                <w:szCs w:val="28"/>
              </w:rPr>
            </w:pPr>
          </w:p>
        </w:tc>
        <w:tc>
          <w:tcPr>
            <w:tcW w:w="2163" w:type="pct"/>
            <w:tcBorders>
              <w:top w:val="single" w:sz="4" w:space="0" w:color="auto"/>
              <w:left w:val="single" w:sz="4" w:space="0" w:color="auto"/>
              <w:bottom w:val="single" w:sz="4" w:space="0" w:color="auto"/>
              <w:right w:val="single" w:sz="4" w:space="0" w:color="auto"/>
            </w:tcBorders>
            <w:vAlign w:val="center"/>
          </w:tcPr>
          <w:p w:rsidR="00FA3ACE" w:rsidRPr="002C587B" w:rsidRDefault="00FA3ACE" w:rsidP="00CD2323">
            <w:pPr>
              <w:spacing w:line="360" w:lineRule="exact"/>
              <w:jc w:val="center"/>
              <w:rPr>
                <w:rFonts w:eastAsia="仿宋_GB2312"/>
                <w:sz w:val="28"/>
                <w:szCs w:val="28"/>
              </w:rPr>
            </w:pPr>
            <w:r w:rsidRPr="002C587B">
              <w:rPr>
                <w:rFonts w:eastAsia="仿宋_GB2312"/>
                <w:sz w:val="28"/>
                <w:szCs w:val="28"/>
              </w:rPr>
              <w:t>制度建设</w:t>
            </w:r>
          </w:p>
        </w:tc>
        <w:tc>
          <w:tcPr>
            <w:tcW w:w="1028" w:type="pct"/>
            <w:tcBorders>
              <w:top w:val="single" w:sz="4" w:space="0" w:color="auto"/>
              <w:left w:val="single" w:sz="4" w:space="0" w:color="auto"/>
              <w:bottom w:val="single" w:sz="4" w:space="0" w:color="auto"/>
              <w:right w:val="single" w:sz="4" w:space="0" w:color="auto"/>
            </w:tcBorders>
            <w:vAlign w:val="center"/>
          </w:tcPr>
          <w:p w:rsidR="00FA3ACE" w:rsidRPr="002C587B" w:rsidRDefault="00FA3ACE" w:rsidP="00CD2323">
            <w:pPr>
              <w:spacing w:line="360" w:lineRule="exact"/>
              <w:jc w:val="center"/>
              <w:rPr>
                <w:rFonts w:eastAsia="仿宋_GB2312"/>
                <w:sz w:val="28"/>
                <w:szCs w:val="28"/>
              </w:rPr>
            </w:pPr>
            <w:r w:rsidRPr="002C587B">
              <w:rPr>
                <w:rFonts w:eastAsia="仿宋_GB2312"/>
                <w:sz w:val="28"/>
                <w:szCs w:val="28"/>
              </w:rPr>
              <w:t>2</w:t>
            </w:r>
          </w:p>
        </w:tc>
      </w:tr>
      <w:tr w:rsidR="00FA3ACE" w:rsidRPr="0060771D" w:rsidTr="00CD2323">
        <w:trPr>
          <w:trHeight w:hRule="exact" w:val="454"/>
          <w:jc w:val="center"/>
        </w:trPr>
        <w:tc>
          <w:tcPr>
            <w:tcW w:w="1810" w:type="pct"/>
            <w:vMerge w:val="restart"/>
            <w:tcBorders>
              <w:top w:val="single" w:sz="4" w:space="0" w:color="auto"/>
              <w:left w:val="single" w:sz="4" w:space="0" w:color="auto"/>
              <w:bottom w:val="single" w:sz="4" w:space="0" w:color="auto"/>
              <w:right w:val="single" w:sz="4" w:space="0" w:color="auto"/>
            </w:tcBorders>
            <w:vAlign w:val="center"/>
          </w:tcPr>
          <w:p w:rsidR="00FA3ACE" w:rsidRPr="002C587B" w:rsidRDefault="00FA3ACE" w:rsidP="00CD2323">
            <w:pPr>
              <w:spacing w:line="360" w:lineRule="exact"/>
              <w:jc w:val="center"/>
              <w:rPr>
                <w:rFonts w:eastAsia="仿宋_GB2312"/>
                <w:sz w:val="28"/>
                <w:szCs w:val="28"/>
              </w:rPr>
            </w:pPr>
            <w:r w:rsidRPr="002C587B">
              <w:rPr>
                <w:rFonts w:eastAsia="仿宋_GB2312"/>
                <w:sz w:val="28"/>
                <w:szCs w:val="28"/>
              </w:rPr>
              <w:t>六、特色发展（</w:t>
            </w:r>
            <w:r w:rsidRPr="002C587B">
              <w:rPr>
                <w:rFonts w:eastAsia="仿宋_GB2312"/>
                <w:sz w:val="28"/>
                <w:szCs w:val="28"/>
              </w:rPr>
              <w:t>10</w:t>
            </w:r>
            <w:r w:rsidRPr="002C587B">
              <w:rPr>
                <w:rFonts w:eastAsia="仿宋_GB2312"/>
                <w:sz w:val="28"/>
                <w:szCs w:val="28"/>
              </w:rPr>
              <w:t>分）</w:t>
            </w:r>
          </w:p>
        </w:tc>
        <w:tc>
          <w:tcPr>
            <w:tcW w:w="2163" w:type="pct"/>
            <w:tcBorders>
              <w:top w:val="single" w:sz="4" w:space="0" w:color="auto"/>
              <w:left w:val="single" w:sz="4" w:space="0" w:color="auto"/>
              <w:bottom w:val="single" w:sz="4" w:space="0" w:color="auto"/>
              <w:right w:val="single" w:sz="4" w:space="0" w:color="auto"/>
            </w:tcBorders>
            <w:vAlign w:val="center"/>
          </w:tcPr>
          <w:p w:rsidR="00FA3ACE" w:rsidRPr="002C587B" w:rsidRDefault="00FA3ACE" w:rsidP="00CD2323">
            <w:pPr>
              <w:spacing w:line="360" w:lineRule="exact"/>
              <w:jc w:val="center"/>
              <w:rPr>
                <w:rFonts w:eastAsia="仿宋_GB2312"/>
                <w:sz w:val="28"/>
                <w:szCs w:val="28"/>
              </w:rPr>
            </w:pPr>
            <w:r w:rsidRPr="002C587B">
              <w:rPr>
                <w:rFonts w:eastAsia="仿宋_GB2312"/>
                <w:sz w:val="28"/>
                <w:szCs w:val="28"/>
              </w:rPr>
              <w:t>前沿探索</w:t>
            </w:r>
          </w:p>
        </w:tc>
        <w:tc>
          <w:tcPr>
            <w:tcW w:w="1028" w:type="pct"/>
            <w:tcBorders>
              <w:top w:val="single" w:sz="4" w:space="0" w:color="auto"/>
              <w:left w:val="single" w:sz="4" w:space="0" w:color="auto"/>
              <w:bottom w:val="single" w:sz="4" w:space="0" w:color="auto"/>
              <w:right w:val="single" w:sz="4" w:space="0" w:color="auto"/>
            </w:tcBorders>
            <w:vAlign w:val="center"/>
          </w:tcPr>
          <w:p w:rsidR="00FA3ACE" w:rsidRPr="002C587B" w:rsidRDefault="00FA3ACE" w:rsidP="00CD2323">
            <w:pPr>
              <w:spacing w:line="360" w:lineRule="exact"/>
              <w:jc w:val="center"/>
              <w:rPr>
                <w:rFonts w:eastAsia="仿宋_GB2312"/>
                <w:sz w:val="28"/>
                <w:szCs w:val="28"/>
              </w:rPr>
            </w:pPr>
            <w:r w:rsidRPr="002C587B">
              <w:rPr>
                <w:rFonts w:eastAsia="仿宋_GB2312"/>
                <w:sz w:val="28"/>
                <w:szCs w:val="28"/>
              </w:rPr>
              <w:t>3</w:t>
            </w:r>
          </w:p>
        </w:tc>
      </w:tr>
      <w:tr w:rsidR="00FA3ACE" w:rsidRPr="0060771D" w:rsidTr="00CD2323">
        <w:trPr>
          <w:trHeight w:hRule="exact" w:val="454"/>
          <w:jc w:val="center"/>
        </w:trPr>
        <w:tc>
          <w:tcPr>
            <w:tcW w:w="1810" w:type="pct"/>
            <w:vMerge/>
            <w:tcBorders>
              <w:top w:val="single" w:sz="4" w:space="0" w:color="auto"/>
              <w:left w:val="single" w:sz="4" w:space="0" w:color="auto"/>
              <w:bottom w:val="single" w:sz="4" w:space="0" w:color="auto"/>
              <w:right w:val="single" w:sz="4" w:space="0" w:color="auto"/>
            </w:tcBorders>
            <w:vAlign w:val="center"/>
          </w:tcPr>
          <w:p w:rsidR="00FA3ACE" w:rsidRPr="002C587B" w:rsidRDefault="00FA3ACE" w:rsidP="00CD2323">
            <w:pPr>
              <w:keepNext/>
              <w:keepLines/>
              <w:widowControl/>
              <w:spacing w:before="340" w:after="330" w:line="360" w:lineRule="exact"/>
              <w:jc w:val="center"/>
              <w:rPr>
                <w:rFonts w:eastAsia="仿宋_GB2312"/>
                <w:sz w:val="28"/>
                <w:szCs w:val="28"/>
              </w:rPr>
            </w:pPr>
          </w:p>
        </w:tc>
        <w:tc>
          <w:tcPr>
            <w:tcW w:w="2163" w:type="pct"/>
            <w:tcBorders>
              <w:top w:val="single" w:sz="4" w:space="0" w:color="auto"/>
              <w:left w:val="single" w:sz="4" w:space="0" w:color="auto"/>
              <w:bottom w:val="single" w:sz="4" w:space="0" w:color="auto"/>
              <w:right w:val="single" w:sz="4" w:space="0" w:color="auto"/>
            </w:tcBorders>
            <w:vAlign w:val="center"/>
          </w:tcPr>
          <w:p w:rsidR="00FA3ACE" w:rsidRPr="002C587B" w:rsidRDefault="00FA3ACE" w:rsidP="00CD2323">
            <w:pPr>
              <w:spacing w:line="360" w:lineRule="exact"/>
              <w:jc w:val="center"/>
              <w:rPr>
                <w:rFonts w:eastAsia="仿宋_GB2312"/>
                <w:sz w:val="28"/>
                <w:szCs w:val="28"/>
              </w:rPr>
            </w:pPr>
            <w:r w:rsidRPr="002C587B">
              <w:rPr>
                <w:rFonts w:eastAsia="仿宋_GB2312"/>
                <w:sz w:val="28"/>
                <w:szCs w:val="28"/>
              </w:rPr>
              <w:t>突出成果</w:t>
            </w:r>
          </w:p>
        </w:tc>
        <w:tc>
          <w:tcPr>
            <w:tcW w:w="1028" w:type="pct"/>
            <w:tcBorders>
              <w:top w:val="single" w:sz="4" w:space="0" w:color="auto"/>
              <w:left w:val="single" w:sz="4" w:space="0" w:color="auto"/>
              <w:bottom w:val="single" w:sz="4" w:space="0" w:color="auto"/>
              <w:right w:val="single" w:sz="4" w:space="0" w:color="auto"/>
            </w:tcBorders>
            <w:vAlign w:val="center"/>
          </w:tcPr>
          <w:p w:rsidR="00FA3ACE" w:rsidRPr="002C587B" w:rsidRDefault="00FA3ACE" w:rsidP="00CD2323">
            <w:pPr>
              <w:spacing w:line="360" w:lineRule="exact"/>
              <w:jc w:val="center"/>
              <w:rPr>
                <w:rFonts w:eastAsia="仿宋_GB2312"/>
                <w:sz w:val="28"/>
                <w:szCs w:val="28"/>
              </w:rPr>
            </w:pPr>
            <w:r w:rsidRPr="002C587B">
              <w:rPr>
                <w:rFonts w:eastAsia="仿宋_GB2312"/>
                <w:sz w:val="28"/>
                <w:szCs w:val="28"/>
              </w:rPr>
              <w:t>6</w:t>
            </w:r>
          </w:p>
        </w:tc>
      </w:tr>
      <w:tr w:rsidR="00FA3ACE" w:rsidRPr="0060771D" w:rsidTr="00CD2323">
        <w:trPr>
          <w:trHeight w:hRule="exact" w:val="454"/>
          <w:jc w:val="center"/>
        </w:trPr>
        <w:tc>
          <w:tcPr>
            <w:tcW w:w="1810" w:type="pct"/>
            <w:vMerge/>
            <w:tcBorders>
              <w:top w:val="single" w:sz="4" w:space="0" w:color="auto"/>
              <w:left w:val="single" w:sz="4" w:space="0" w:color="auto"/>
              <w:bottom w:val="single" w:sz="4" w:space="0" w:color="auto"/>
              <w:right w:val="single" w:sz="4" w:space="0" w:color="auto"/>
            </w:tcBorders>
            <w:vAlign w:val="center"/>
          </w:tcPr>
          <w:p w:rsidR="00FA3ACE" w:rsidRPr="002C587B" w:rsidRDefault="00FA3ACE" w:rsidP="00CD2323">
            <w:pPr>
              <w:keepNext/>
              <w:keepLines/>
              <w:widowControl/>
              <w:spacing w:before="340" w:after="330" w:line="360" w:lineRule="exact"/>
              <w:jc w:val="center"/>
              <w:rPr>
                <w:rFonts w:eastAsia="仿宋_GB2312"/>
                <w:sz w:val="28"/>
                <w:szCs w:val="28"/>
              </w:rPr>
            </w:pPr>
          </w:p>
        </w:tc>
        <w:tc>
          <w:tcPr>
            <w:tcW w:w="2163" w:type="pct"/>
            <w:tcBorders>
              <w:top w:val="single" w:sz="4" w:space="0" w:color="auto"/>
              <w:left w:val="single" w:sz="4" w:space="0" w:color="auto"/>
              <w:bottom w:val="single" w:sz="4" w:space="0" w:color="auto"/>
              <w:right w:val="single" w:sz="4" w:space="0" w:color="auto"/>
            </w:tcBorders>
            <w:vAlign w:val="center"/>
          </w:tcPr>
          <w:p w:rsidR="00FA3ACE" w:rsidRPr="002C587B" w:rsidRDefault="00FA3ACE" w:rsidP="00CD2323">
            <w:pPr>
              <w:spacing w:line="360" w:lineRule="exact"/>
              <w:jc w:val="center"/>
              <w:rPr>
                <w:rFonts w:eastAsia="仿宋_GB2312"/>
                <w:sz w:val="28"/>
                <w:szCs w:val="28"/>
              </w:rPr>
            </w:pPr>
            <w:r w:rsidRPr="002C587B">
              <w:rPr>
                <w:rFonts w:eastAsia="仿宋_GB2312"/>
                <w:sz w:val="28"/>
                <w:szCs w:val="28"/>
              </w:rPr>
              <w:t>机制创新</w:t>
            </w:r>
          </w:p>
        </w:tc>
        <w:tc>
          <w:tcPr>
            <w:tcW w:w="1028" w:type="pct"/>
            <w:tcBorders>
              <w:top w:val="single" w:sz="4" w:space="0" w:color="auto"/>
              <w:left w:val="single" w:sz="4" w:space="0" w:color="auto"/>
              <w:bottom w:val="single" w:sz="4" w:space="0" w:color="auto"/>
              <w:right w:val="single" w:sz="4" w:space="0" w:color="auto"/>
            </w:tcBorders>
            <w:vAlign w:val="center"/>
          </w:tcPr>
          <w:p w:rsidR="00FA3ACE" w:rsidRPr="002C587B" w:rsidRDefault="00FA3ACE" w:rsidP="00CD2323">
            <w:pPr>
              <w:spacing w:line="360" w:lineRule="exact"/>
              <w:jc w:val="center"/>
              <w:rPr>
                <w:rFonts w:eastAsia="仿宋_GB2312"/>
                <w:sz w:val="28"/>
                <w:szCs w:val="28"/>
              </w:rPr>
            </w:pPr>
            <w:r w:rsidRPr="002C587B">
              <w:rPr>
                <w:rFonts w:eastAsia="仿宋_GB2312"/>
                <w:sz w:val="28"/>
                <w:szCs w:val="28"/>
              </w:rPr>
              <w:t>1</w:t>
            </w:r>
          </w:p>
        </w:tc>
      </w:tr>
    </w:tbl>
    <w:p w:rsidR="00FA3ACE" w:rsidRPr="002C587B" w:rsidRDefault="00FA3ACE" w:rsidP="00FA3ACE">
      <w:pPr>
        <w:spacing w:line="560" w:lineRule="exact"/>
        <w:jc w:val="center"/>
        <w:rPr>
          <w:rFonts w:eastAsia="方正小标宋简体"/>
          <w:b/>
          <w:w w:val="90"/>
          <w:sz w:val="44"/>
          <w:szCs w:val="44"/>
        </w:rPr>
      </w:pPr>
    </w:p>
    <w:p w:rsidR="00FA3ACE" w:rsidRPr="0060771D" w:rsidRDefault="00FA3ACE" w:rsidP="00FA3ACE">
      <w:pPr>
        <w:snapToGrid w:val="0"/>
        <w:spacing w:line="560" w:lineRule="exact"/>
        <w:rPr>
          <w:rFonts w:eastAsia="仿宋_GB2312"/>
          <w:sz w:val="28"/>
          <w:szCs w:val="28"/>
        </w:rPr>
        <w:sectPr w:rsidR="00FA3ACE" w:rsidRPr="0060771D" w:rsidSect="00D9026E">
          <w:headerReference w:type="default" r:id="rId5"/>
          <w:footerReference w:type="even" r:id="rId6"/>
          <w:footerReference w:type="default" r:id="rId7"/>
          <w:pgSz w:w="11906" w:h="16838"/>
          <w:pgMar w:top="2098" w:right="1531" w:bottom="1985" w:left="1531" w:header="851" w:footer="992" w:gutter="0"/>
          <w:cols w:space="425"/>
          <w:docGrid w:type="lines" w:linePitch="312"/>
        </w:sectPr>
      </w:pPr>
    </w:p>
    <w:p w:rsidR="00FA3ACE" w:rsidRPr="0060771D" w:rsidRDefault="00FA3ACE" w:rsidP="00FA3ACE">
      <w:pPr>
        <w:spacing w:line="560" w:lineRule="exact"/>
        <w:jc w:val="center"/>
        <w:rPr>
          <w:rFonts w:eastAsia="方正小标宋简体"/>
          <w:b/>
          <w:w w:val="90"/>
          <w:sz w:val="44"/>
          <w:szCs w:val="44"/>
        </w:rPr>
      </w:pPr>
      <w:r w:rsidRPr="0060771D">
        <w:rPr>
          <w:rFonts w:eastAsia="方正小标宋简体"/>
          <w:b/>
          <w:w w:val="90"/>
          <w:sz w:val="44"/>
          <w:szCs w:val="44"/>
        </w:rPr>
        <w:lastRenderedPageBreak/>
        <w:t>江苏省中小学智慧校园建设指标体系</w:t>
      </w:r>
    </w:p>
    <w:p w:rsidR="00FA3ACE" w:rsidRPr="0060771D" w:rsidRDefault="00FA3ACE" w:rsidP="00FA3ACE">
      <w:pPr>
        <w:spacing w:line="560" w:lineRule="exact"/>
        <w:jc w:val="center"/>
        <w:rPr>
          <w:rFonts w:eastAsia="方正小标宋简体"/>
          <w:sz w:val="44"/>
          <w:szCs w:val="44"/>
        </w:rPr>
      </w:pPr>
    </w:p>
    <w:tbl>
      <w:tblPr>
        <w:tblW w:w="918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441"/>
        <w:gridCol w:w="1531"/>
        <w:gridCol w:w="5388"/>
        <w:gridCol w:w="820"/>
      </w:tblGrid>
      <w:tr w:rsidR="00FA3ACE" w:rsidRPr="0060771D" w:rsidTr="00CD2323">
        <w:trPr>
          <w:jc w:val="center"/>
        </w:trPr>
        <w:tc>
          <w:tcPr>
            <w:tcW w:w="1441"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黑体"/>
                <w:sz w:val="28"/>
                <w:szCs w:val="28"/>
              </w:rPr>
            </w:pPr>
            <w:r w:rsidRPr="0060771D">
              <w:rPr>
                <w:rFonts w:eastAsia="黑体"/>
                <w:sz w:val="28"/>
                <w:szCs w:val="28"/>
              </w:rPr>
              <w:t>一级指标</w:t>
            </w:r>
          </w:p>
        </w:tc>
        <w:tc>
          <w:tcPr>
            <w:tcW w:w="1531"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黑体"/>
                <w:sz w:val="28"/>
                <w:szCs w:val="28"/>
              </w:rPr>
            </w:pPr>
            <w:r w:rsidRPr="0060771D">
              <w:rPr>
                <w:rFonts w:eastAsia="黑体"/>
                <w:sz w:val="28"/>
                <w:szCs w:val="28"/>
              </w:rPr>
              <w:t>二级指标</w:t>
            </w:r>
          </w:p>
        </w:tc>
        <w:tc>
          <w:tcPr>
            <w:tcW w:w="5388"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黑体"/>
                <w:sz w:val="28"/>
                <w:szCs w:val="28"/>
              </w:rPr>
            </w:pPr>
            <w:r w:rsidRPr="0060771D">
              <w:rPr>
                <w:rFonts w:eastAsia="黑体"/>
                <w:sz w:val="28"/>
                <w:szCs w:val="28"/>
              </w:rPr>
              <w:t>三级指标</w:t>
            </w:r>
          </w:p>
        </w:tc>
        <w:tc>
          <w:tcPr>
            <w:tcW w:w="820"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黑体"/>
                <w:sz w:val="28"/>
                <w:szCs w:val="28"/>
              </w:rPr>
            </w:pPr>
            <w:r w:rsidRPr="0060771D">
              <w:rPr>
                <w:rFonts w:eastAsia="黑体"/>
                <w:sz w:val="28"/>
                <w:szCs w:val="28"/>
              </w:rPr>
              <w:t>权重</w:t>
            </w:r>
          </w:p>
        </w:tc>
      </w:tr>
      <w:tr w:rsidR="00FA3ACE" w:rsidRPr="0060771D" w:rsidTr="00CD2323">
        <w:trPr>
          <w:jc w:val="center"/>
        </w:trPr>
        <w:tc>
          <w:tcPr>
            <w:tcW w:w="1441" w:type="dxa"/>
            <w:vMerge w:val="restart"/>
            <w:tcBorders>
              <w:top w:val="single" w:sz="4" w:space="0" w:color="auto"/>
              <w:left w:val="single" w:sz="4" w:space="0" w:color="auto"/>
              <w:right w:val="single" w:sz="4" w:space="0" w:color="auto"/>
            </w:tcBorders>
            <w:shd w:val="clear" w:color="auto" w:fill="auto"/>
            <w:vAlign w:val="center"/>
          </w:tcPr>
          <w:p w:rsidR="00FA3ACE" w:rsidRPr="0060771D" w:rsidRDefault="00FA3ACE" w:rsidP="00CD2323">
            <w:pPr>
              <w:spacing w:line="440" w:lineRule="exact"/>
              <w:jc w:val="center"/>
              <w:rPr>
                <w:rFonts w:eastAsia="楷体_GB2312"/>
                <w:b/>
                <w:sz w:val="28"/>
                <w:szCs w:val="28"/>
              </w:rPr>
            </w:pPr>
            <w:r w:rsidRPr="0060771D">
              <w:rPr>
                <w:rFonts w:eastAsia="楷体_GB2312"/>
                <w:b/>
                <w:sz w:val="28"/>
                <w:szCs w:val="28"/>
              </w:rPr>
              <w:t>一</w:t>
            </w:r>
          </w:p>
          <w:p w:rsidR="00FA3ACE" w:rsidRPr="0060771D" w:rsidRDefault="00FA3ACE" w:rsidP="00CD2323">
            <w:pPr>
              <w:spacing w:line="440" w:lineRule="exact"/>
              <w:jc w:val="center"/>
              <w:rPr>
                <w:rFonts w:eastAsia="楷体_GB2312"/>
                <w:b/>
                <w:sz w:val="28"/>
                <w:szCs w:val="28"/>
              </w:rPr>
            </w:pPr>
            <w:r w:rsidRPr="0060771D">
              <w:rPr>
                <w:rFonts w:eastAsia="楷体_GB2312"/>
                <w:b/>
                <w:sz w:val="28"/>
                <w:szCs w:val="28"/>
              </w:rPr>
              <w:t>智慧环境</w:t>
            </w:r>
          </w:p>
          <w:p w:rsidR="00FA3ACE" w:rsidRPr="0060771D" w:rsidRDefault="00FA3ACE" w:rsidP="00CD2323">
            <w:pPr>
              <w:spacing w:line="440" w:lineRule="exact"/>
              <w:jc w:val="center"/>
              <w:rPr>
                <w:rFonts w:eastAsia="楷体_GB2312"/>
                <w:b/>
                <w:sz w:val="28"/>
                <w:szCs w:val="28"/>
              </w:rPr>
            </w:pPr>
            <w:r w:rsidRPr="0060771D">
              <w:rPr>
                <w:rFonts w:eastAsia="楷体_GB2312"/>
                <w:b/>
                <w:sz w:val="28"/>
                <w:szCs w:val="28"/>
              </w:rPr>
              <w:t>（</w:t>
            </w:r>
            <w:r w:rsidRPr="0060771D">
              <w:rPr>
                <w:rFonts w:eastAsia="楷体_GB2312"/>
                <w:b/>
                <w:sz w:val="28"/>
                <w:szCs w:val="28"/>
              </w:rPr>
              <w:t>25</w:t>
            </w:r>
            <w:r w:rsidRPr="0060771D">
              <w:rPr>
                <w:rFonts w:eastAsia="楷体_GB2312"/>
                <w:b/>
                <w:sz w:val="28"/>
                <w:szCs w:val="28"/>
              </w:rPr>
              <w:t>分）</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仿宋_GB2312"/>
                <w:b/>
                <w:sz w:val="28"/>
                <w:szCs w:val="28"/>
              </w:rPr>
            </w:pPr>
            <w:r w:rsidRPr="0060771D">
              <w:rPr>
                <w:rFonts w:eastAsia="仿宋_GB2312"/>
                <w:b/>
                <w:sz w:val="28"/>
                <w:szCs w:val="28"/>
              </w:rPr>
              <w:t>（一）</w:t>
            </w:r>
          </w:p>
          <w:p w:rsidR="00FA3ACE" w:rsidRPr="0060771D" w:rsidRDefault="00FA3ACE" w:rsidP="00CD2323">
            <w:pPr>
              <w:spacing w:line="440" w:lineRule="exact"/>
              <w:jc w:val="center"/>
              <w:rPr>
                <w:rFonts w:eastAsia="仿宋_GB2312"/>
                <w:b/>
                <w:sz w:val="28"/>
                <w:szCs w:val="28"/>
              </w:rPr>
            </w:pPr>
            <w:r w:rsidRPr="0060771D">
              <w:rPr>
                <w:rFonts w:eastAsia="仿宋_GB2312"/>
                <w:b/>
                <w:sz w:val="28"/>
                <w:szCs w:val="28"/>
              </w:rPr>
              <w:t>校园网络（</w:t>
            </w:r>
            <w:r w:rsidRPr="0060771D">
              <w:rPr>
                <w:rFonts w:eastAsia="仿宋_GB2312"/>
                <w:b/>
                <w:sz w:val="28"/>
                <w:szCs w:val="28"/>
              </w:rPr>
              <w:t>7</w:t>
            </w:r>
            <w:r w:rsidRPr="0060771D">
              <w:rPr>
                <w:rFonts w:eastAsia="仿宋_GB2312"/>
                <w:b/>
                <w:sz w:val="28"/>
                <w:szCs w:val="28"/>
              </w:rPr>
              <w:t>分）</w:t>
            </w:r>
          </w:p>
        </w:tc>
        <w:tc>
          <w:tcPr>
            <w:tcW w:w="5388"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rPr>
                <w:rFonts w:eastAsia="仿宋_GB2312"/>
                <w:sz w:val="28"/>
                <w:szCs w:val="28"/>
              </w:rPr>
            </w:pPr>
            <w:r w:rsidRPr="0060771D">
              <w:rPr>
                <w:rFonts w:eastAsia="仿宋_GB2312"/>
                <w:sz w:val="28"/>
                <w:szCs w:val="28"/>
              </w:rPr>
              <w:t>1.</w:t>
            </w:r>
            <w:r w:rsidRPr="0060771D">
              <w:rPr>
                <w:rFonts w:eastAsia="仿宋_GB2312"/>
                <w:sz w:val="28"/>
                <w:szCs w:val="28"/>
              </w:rPr>
              <w:t>宽带网络校</w:t>
            </w:r>
            <w:proofErr w:type="gramStart"/>
            <w:r w:rsidRPr="0060771D">
              <w:rPr>
                <w:rFonts w:eastAsia="仿宋_GB2312"/>
                <w:sz w:val="28"/>
                <w:szCs w:val="28"/>
              </w:rPr>
              <w:t>校</w:t>
            </w:r>
            <w:proofErr w:type="gramEnd"/>
            <w:r w:rsidRPr="0060771D">
              <w:rPr>
                <w:rFonts w:eastAsia="仿宋_GB2312"/>
                <w:sz w:val="28"/>
                <w:szCs w:val="28"/>
              </w:rPr>
              <w:t>通，千兆进校、百兆进班。</w:t>
            </w:r>
          </w:p>
        </w:tc>
        <w:tc>
          <w:tcPr>
            <w:tcW w:w="820"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仿宋_GB2312"/>
                <w:sz w:val="28"/>
                <w:szCs w:val="28"/>
              </w:rPr>
            </w:pPr>
            <w:r w:rsidRPr="0060771D">
              <w:rPr>
                <w:rFonts w:eastAsia="仿宋_GB2312"/>
                <w:sz w:val="28"/>
                <w:szCs w:val="28"/>
              </w:rPr>
              <w:t>2</w:t>
            </w:r>
          </w:p>
        </w:tc>
      </w:tr>
      <w:tr w:rsidR="00FA3ACE" w:rsidRPr="0060771D" w:rsidTr="00CD2323">
        <w:trPr>
          <w:jc w:val="center"/>
        </w:trPr>
        <w:tc>
          <w:tcPr>
            <w:tcW w:w="0" w:type="auto"/>
            <w:vMerge/>
            <w:tcBorders>
              <w:left w:val="single" w:sz="4" w:space="0" w:color="auto"/>
              <w:right w:val="single" w:sz="4" w:space="0" w:color="auto"/>
            </w:tcBorders>
            <w:shd w:val="clear" w:color="auto" w:fill="auto"/>
            <w:vAlign w:val="center"/>
          </w:tcPr>
          <w:p w:rsidR="00FA3ACE" w:rsidRPr="0060771D" w:rsidRDefault="00FA3ACE" w:rsidP="00CD2323">
            <w:pPr>
              <w:widowControl/>
              <w:spacing w:line="440" w:lineRule="exact"/>
              <w:jc w:val="left"/>
              <w:rPr>
                <w:rFonts w:eastAsia="楷体_GB2312"/>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widowControl/>
              <w:spacing w:line="440" w:lineRule="exact"/>
              <w:jc w:val="left"/>
              <w:rPr>
                <w:rFonts w:eastAsia="仿宋_GB2312"/>
                <w:b/>
                <w:sz w:val="28"/>
                <w:szCs w:val="28"/>
              </w:rPr>
            </w:pPr>
          </w:p>
        </w:tc>
        <w:tc>
          <w:tcPr>
            <w:tcW w:w="5388"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rPr>
                <w:rFonts w:eastAsia="仿宋_GB2312"/>
                <w:sz w:val="28"/>
                <w:szCs w:val="28"/>
              </w:rPr>
            </w:pPr>
            <w:r w:rsidRPr="0060771D">
              <w:rPr>
                <w:rFonts w:eastAsia="仿宋_GB2312"/>
                <w:sz w:val="28"/>
                <w:szCs w:val="28"/>
              </w:rPr>
              <w:t>2.</w:t>
            </w:r>
            <w:r w:rsidRPr="0060771D">
              <w:rPr>
                <w:rFonts w:eastAsia="仿宋_GB2312"/>
                <w:sz w:val="28"/>
                <w:szCs w:val="28"/>
              </w:rPr>
              <w:t>无线校园网络覆盖主要教学、办公、活动场所。</w:t>
            </w:r>
          </w:p>
        </w:tc>
        <w:tc>
          <w:tcPr>
            <w:tcW w:w="820"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仿宋_GB2312"/>
                <w:sz w:val="28"/>
                <w:szCs w:val="28"/>
              </w:rPr>
            </w:pPr>
            <w:r w:rsidRPr="0060771D">
              <w:rPr>
                <w:rFonts w:eastAsia="仿宋_GB2312"/>
                <w:sz w:val="28"/>
                <w:szCs w:val="28"/>
              </w:rPr>
              <w:t>1</w:t>
            </w:r>
          </w:p>
        </w:tc>
      </w:tr>
      <w:tr w:rsidR="00FA3ACE" w:rsidRPr="0060771D" w:rsidTr="00CD2323">
        <w:trPr>
          <w:jc w:val="center"/>
        </w:trPr>
        <w:tc>
          <w:tcPr>
            <w:tcW w:w="0" w:type="auto"/>
            <w:vMerge/>
            <w:tcBorders>
              <w:left w:val="single" w:sz="4" w:space="0" w:color="auto"/>
              <w:right w:val="single" w:sz="4" w:space="0" w:color="auto"/>
            </w:tcBorders>
            <w:shd w:val="clear" w:color="auto" w:fill="auto"/>
            <w:vAlign w:val="center"/>
          </w:tcPr>
          <w:p w:rsidR="00FA3ACE" w:rsidRPr="0060771D" w:rsidRDefault="00FA3ACE" w:rsidP="00CD2323">
            <w:pPr>
              <w:widowControl/>
              <w:spacing w:line="440" w:lineRule="exact"/>
              <w:jc w:val="left"/>
              <w:rPr>
                <w:rFonts w:eastAsia="楷体_GB2312"/>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widowControl/>
              <w:spacing w:line="440" w:lineRule="exact"/>
              <w:jc w:val="left"/>
              <w:rPr>
                <w:rFonts w:eastAsia="仿宋_GB2312"/>
                <w:b/>
                <w:sz w:val="28"/>
                <w:szCs w:val="28"/>
              </w:rPr>
            </w:pPr>
          </w:p>
        </w:tc>
        <w:tc>
          <w:tcPr>
            <w:tcW w:w="5388"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tabs>
                <w:tab w:val="left" w:pos="6765"/>
              </w:tabs>
              <w:spacing w:line="440" w:lineRule="exact"/>
              <w:rPr>
                <w:rFonts w:eastAsia="仿宋_GB2312"/>
                <w:sz w:val="28"/>
                <w:szCs w:val="28"/>
              </w:rPr>
            </w:pPr>
            <w:r w:rsidRPr="0060771D">
              <w:rPr>
                <w:rFonts w:eastAsia="仿宋_GB2312"/>
                <w:sz w:val="28"/>
                <w:szCs w:val="28"/>
              </w:rPr>
              <w:t>3.</w:t>
            </w:r>
            <w:r w:rsidRPr="0060771D">
              <w:rPr>
                <w:rFonts w:eastAsia="仿宋_GB2312"/>
                <w:sz w:val="28"/>
                <w:szCs w:val="28"/>
              </w:rPr>
              <w:t>校园网络接入江苏省教育和科研计算机网和互联网（</w:t>
            </w:r>
            <w:r w:rsidRPr="0060771D">
              <w:rPr>
                <w:rFonts w:eastAsia="仿宋_GB2312"/>
                <w:sz w:val="28"/>
                <w:szCs w:val="28"/>
              </w:rPr>
              <w:t>Internet</w:t>
            </w:r>
            <w:r w:rsidRPr="0060771D">
              <w:rPr>
                <w:rFonts w:eastAsia="仿宋_GB2312"/>
                <w:sz w:val="28"/>
                <w:szCs w:val="28"/>
              </w:rPr>
              <w:t>）。</w:t>
            </w:r>
          </w:p>
        </w:tc>
        <w:tc>
          <w:tcPr>
            <w:tcW w:w="820"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仿宋_GB2312"/>
                <w:sz w:val="28"/>
                <w:szCs w:val="28"/>
              </w:rPr>
            </w:pPr>
            <w:r w:rsidRPr="0060771D">
              <w:rPr>
                <w:rFonts w:eastAsia="仿宋_GB2312"/>
                <w:sz w:val="28"/>
                <w:szCs w:val="28"/>
              </w:rPr>
              <w:t>1</w:t>
            </w:r>
          </w:p>
        </w:tc>
      </w:tr>
      <w:tr w:rsidR="00FA3ACE" w:rsidRPr="0060771D" w:rsidTr="00CD2323">
        <w:trPr>
          <w:jc w:val="center"/>
        </w:trPr>
        <w:tc>
          <w:tcPr>
            <w:tcW w:w="0" w:type="auto"/>
            <w:vMerge/>
            <w:tcBorders>
              <w:left w:val="single" w:sz="4" w:space="0" w:color="auto"/>
              <w:right w:val="single" w:sz="4" w:space="0" w:color="auto"/>
            </w:tcBorders>
            <w:shd w:val="clear" w:color="auto" w:fill="auto"/>
            <w:vAlign w:val="center"/>
          </w:tcPr>
          <w:p w:rsidR="00FA3ACE" w:rsidRPr="0060771D" w:rsidRDefault="00FA3ACE" w:rsidP="00CD2323">
            <w:pPr>
              <w:widowControl/>
              <w:spacing w:line="440" w:lineRule="exact"/>
              <w:jc w:val="left"/>
              <w:rPr>
                <w:rFonts w:eastAsia="楷体_GB2312"/>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widowControl/>
              <w:spacing w:line="440" w:lineRule="exact"/>
              <w:jc w:val="left"/>
              <w:rPr>
                <w:rFonts w:eastAsia="仿宋_GB2312"/>
                <w:b/>
                <w:sz w:val="28"/>
                <w:szCs w:val="28"/>
              </w:rPr>
            </w:pPr>
          </w:p>
        </w:tc>
        <w:tc>
          <w:tcPr>
            <w:tcW w:w="5388"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rPr>
                <w:rFonts w:eastAsia="仿宋_GB2312"/>
                <w:sz w:val="28"/>
                <w:szCs w:val="28"/>
              </w:rPr>
            </w:pPr>
            <w:r w:rsidRPr="0060771D">
              <w:rPr>
                <w:rFonts w:eastAsia="仿宋_GB2312"/>
                <w:sz w:val="28"/>
                <w:szCs w:val="28"/>
              </w:rPr>
              <w:t>4.</w:t>
            </w:r>
            <w:r w:rsidRPr="0060771D">
              <w:rPr>
                <w:rFonts w:eastAsia="仿宋_GB2312"/>
                <w:sz w:val="28"/>
                <w:szCs w:val="28"/>
              </w:rPr>
              <w:t>建有基于校园网络的数字广播、电视、会议等应用系统。</w:t>
            </w:r>
          </w:p>
        </w:tc>
        <w:tc>
          <w:tcPr>
            <w:tcW w:w="820"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仿宋_GB2312"/>
                <w:sz w:val="28"/>
                <w:szCs w:val="28"/>
              </w:rPr>
            </w:pPr>
            <w:r w:rsidRPr="0060771D">
              <w:rPr>
                <w:rFonts w:eastAsia="仿宋_GB2312"/>
                <w:sz w:val="28"/>
                <w:szCs w:val="28"/>
              </w:rPr>
              <w:t>1</w:t>
            </w:r>
          </w:p>
        </w:tc>
      </w:tr>
      <w:tr w:rsidR="00FA3ACE" w:rsidRPr="0060771D" w:rsidTr="00CD2323">
        <w:trPr>
          <w:jc w:val="center"/>
        </w:trPr>
        <w:tc>
          <w:tcPr>
            <w:tcW w:w="0" w:type="auto"/>
            <w:vMerge/>
            <w:tcBorders>
              <w:left w:val="single" w:sz="4" w:space="0" w:color="auto"/>
              <w:right w:val="single" w:sz="4" w:space="0" w:color="auto"/>
            </w:tcBorders>
            <w:shd w:val="clear" w:color="auto" w:fill="auto"/>
            <w:vAlign w:val="center"/>
          </w:tcPr>
          <w:p w:rsidR="00FA3ACE" w:rsidRPr="0060771D" w:rsidRDefault="00FA3ACE" w:rsidP="00CD2323">
            <w:pPr>
              <w:widowControl/>
              <w:spacing w:line="440" w:lineRule="exact"/>
              <w:jc w:val="left"/>
              <w:rPr>
                <w:rFonts w:eastAsia="楷体_GB2312"/>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widowControl/>
              <w:spacing w:line="440" w:lineRule="exact"/>
              <w:jc w:val="left"/>
              <w:rPr>
                <w:rFonts w:eastAsia="仿宋_GB2312"/>
                <w:b/>
                <w:sz w:val="28"/>
                <w:szCs w:val="28"/>
              </w:rPr>
            </w:pPr>
          </w:p>
        </w:tc>
        <w:tc>
          <w:tcPr>
            <w:tcW w:w="5388"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rPr>
                <w:rFonts w:eastAsia="仿宋_GB2312"/>
                <w:sz w:val="28"/>
                <w:szCs w:val="28"/>
              </w:rPr>
            </w:pPr>
            <w:r w:rsidRPr="0060771D">
              <w:rPr>
                <w:rFonts w:eastAsia="仿宋_GB2312"/>
                <w:sz w:val="28"/>
                <w:szCs w:val="28"/>
              </w:rPr>
              <w:t>5.</w:t>
            </w:r>
            <w:r w:rsidRPr="0060771D">
              <w:rPr>
                <w:rFonts w:eastAsia="仿宋_GB2312"/>
                <w:sz w:val="28"/>
                <w:szCs w:val="28"/>
              </w:rPr>
              <w:t>建有物联网并有相关应用。</w:t>
            </w:r>
          </w:p>
        </w:tc>
        <w:tc>
          <w:tcPr>
            <w:tcW w:w="820"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仿宋_GB2312"/>
                <w:sz w:val="28"/>
                <w:szCs w:val="28"/>
              </w:rPr>
            </w:pPr>
            <w:r w:rsidRPr="0060771D">
              <w:rPr>
                <w:rFonts w:eastAsia="仿宋_GB2312"/>
                <w:sz w:val="28"/>
                <w:szCs w:val="28"/>
              </w:rPr>
              <w:t>1</w:t>
            </w:r>
          </w:p>
        </w:tc>
      </w:tr>
      <w:tr w:rsidR="00FA3ACE" w:rsidRPr="0060771D" w:rsidTr="00CD2323">
        <w:trPr>
          <w:jc w:val="center"/>
        </w:trPr>
        <w:tc>
          <w:tcPr>
            <w:tcW w:w="0" w:type="auto"/>
            <w:vMerge/>
            <w:tcBorders>
              <w:left w:val="single" w:sz="4" w:space="0" w:color="auto"/>
              <w:right w:val="single" w:sz="4" w:space="0" w:color="auto"/>
            </w:tcBorders>
            <w:shd w:val="clear" w:color="auto" w:fill="auto"/>
            <w:vAlign w:val="center"/>
          </w:tcPr>
          <w:p w:rsidR="00FA3ACE" w:rsidRPr="0060771D" w:rsidRDefault="00FA3ACE" w:rsidP="00CD2323">
            <w:pPr>
              <w:widowControl/>
              <w:spacing w:line="440" w:lineRule="exact"/>
              <w:jc w:val="left"/>
              <w:rPr>
                <w:rFonts w:eastAsia="楷体_GB2312"/>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widowControl/>
              <w:spacing w:line="440" w:lineRule="exact"/>
              <w:jc w:val="left"/>
              <w:rPr>
                <w:rFonts w:eastAsia="仿宋_GB2312"/>
                <w:b/>
                <w:sz w:val="28"/>
                <w:szCs w:val="28"/>
              </w:rPr>
            </w:pPr>
          </w:p>
        </w:tc>
        <w:tc>
          <w:tcPr>
            <w:tcW w:w="5388"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rPr>
                <w:rFonts w:eastAsia="仿宋_GB2312"/>
                <w:sz w:val="28"/>
                <w:szCs w:val="28"/>
              </w:rPr>
            </w:pPr>
            <w:r w:rsidRPr="0060771D">
              <w:rPr>
                <w:rFonts w:eastAsia="仿宋_GB2312"/>
                <w:sz w:val="28"/>
                <w:szCs w:val="28"/>
              </w:rPr>
              <w:t>6.</w:t>
            </w:r>
            <w:r w:rsidRPr="0060771D">
              <w:rPr>
                <w:rFonts w:eastAsia="仿宋_GB2312"/>
                <w:sz w:val="28"/>
                <w:szCs w:val="28"/>
              </w:rPr>
              <w:t>构建基于信息技术的校园文化环境。</w:t>
            </w:r>
          </w:p>
        </w:tc>
        <w:tc>
          <w:tcPr>
            <w:tcW w:w="820"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仿宋_GB2312"/>
                <w:sz w:val="28"/>
                <w:szCs w:val="28"/>
              </w:rPr>
            </w:pPr>
            <w:r w:rsidRPr="0060771D">
              <w:rPr>
                <w:rFonts w:eastAsia="仿宋_GB2312"/>
                <w:sz w:val="28"/>
                <w:szCs w:val="28"/>
              </w:rPr>
              <w:t>1</w:t>
            </w:r>
          </w:p>
        </w:tc>
      </w:tr>
      <w:tr w:rsidR="00FA3ACE" w:rsidRPr="0060771D" w:rsidTr="00CD2323">
        <w:trPr>
          <w:jc w:val="center"/>
        </w:trPr>
        <w:tc>
          <w:tcPr>
            <w:tcW w:w="0" w:type="auto"/>
            <w:vMerge/>
            <w:tcBorders>
              <w:left w:val="single" w:sz="4" w:space="0" w:color="auto"/>
              <w:right w:val="single" w:sz="4" w:space="0" w:color="auto"/>
            </w:tcBorders>
            <w:shd w:val="clear" w:color="auto" w:fill="auto"/>
            <w:vAlign w:val="center"/>
          </w:tcPr>
          <w:p w:rsidR="00FA3ACE" w:rsidRPr="0060771D" w:rsidRDefault="00FA3ACE" w:rsidP="00CD2323">
            <w:pPr>
              <w:widowControl/>
              <w:spacing w:line="440" w:lineRule="exact"/>
              <w:jc w:val="left"/>
              <w:rPr>
                <w:rFonts w:eastAsia="楷体_GB2312"/>
                <w:b/>
                <w:sz w:val="28"/>
                <w:szCs w:val="28"/>
              </w:rP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仿宋_GB2312"/>
                <w:b/>
                <w:sz w:val="28"/>
                <w:szCs w:val="28"/>
              </w:rPr>
            </w:pPr>
            <w:r w:rsidRPr="0060771D">
              <w:rPr>
                <w:rFonts w:eastAsia="仿宋_GB2312"/>
                <w:b/>
                <w:sz w:val="28"/>
                <w:szCs w:val="28"/>
              </w:rPr>
              <w:t>（二）</w:t>
            </w:r>
          </w:p>
          <w:p w:rsidR="00FA3ACE" w:rsidRPr="0060771D" w:rsidRDefault="00FA3ACE" w:rsidP="00CD2323">
            <w:pPr>
              <w:spacing w:line="440" w:lineRule="exact"/>
              <w:jc w:val="center"/>
              <w:rPr>
                <w:rFonts w:eastAsia="仿宋_GB2312"/>
                <w:b/>
                <w:sz w:val="28"/>
                <w:szCs w:val="28"/>
              </w:rPr>
            </w:pPr>
            <w:r w:rsidRPr="0060771D">
              <w:rPr>
                <w:rFonts w:eastAsia="仿宋_GB2312"/>
                <w:b/>
                <w:sz w:val="28"/>
                <w:szCs w:val="28"/>
              </w:rPr>
              <w:t>信息终端（</w:t>
            </w:r>
            <w:r w:rsidRPr="0060771D">
              <w:rPr>
                <w:rFonts w:eastAsia="仿宋_GB2312"/>
                <w:b/>
                <w:sz w:val="28"/>
                <w:szCs w:val="28"/>
              </w:rPr>
              <w:t>6</w:t>
            </w:r>
            <w:r w:rsidRPr="0060771D">
              <w:rPr>
                <w:rFonts w:eastAsia="仿宋_GB2312"/>
                <w:b/>
                <w:sz w:val="28"/>
                <w:szCs w:val="28"/>
              </w:rPr>
              <w:t>分）</w:t>
            </w:r>
          </w:p>
        </w:tc>
        <w:tc>
          <w:tcPr>
            <w:tcW w:w="5388"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rPr>
                <w:rFonts w:eastAsia="仿宋_GB2312"/>
                <w:sz w:val="28"/>
                <w:szCs w:val="28"/>
              </w:rPr>
            </w:pPr>
            <w:r w:rsidRPr="0060771D">
              <w:rPr>
                <w:rFonts w:eastAsia="仿宋_GB2312"/>
                <w:sz w:val="28"/>
                <w:szCs w:val="28"/>
              </w:rPr>
              <w:t>1.</w:t>
            </w:r>
            <w:r w:rsidRPr="0060771D">
              <w:rPr>
                <w:rFonts w:eastAsia="仿宋_GB2312"/>
                <w:sz w:val="28"/>
                <w:szCs w:val="28"/>
              </w:rPr>
              <w:t>教师配有办公用计算机，</w:t>
            </w:r>
            <w:proofErr w:type="gramStart"/>
            <w:r w:rsidRPr="0060771D">
              <w:rPr>
                <w:rFonts w:eastAsia="仿宋_GB2312"/>
                <w:sz w:val="28"/>
                <w:szCs w:val="28"/>
              </w:rPr>
              <w:t>师机比</w:t>
            </w:r>
            <w:proofErr w:type="gramEnd"/>
            <w:r w:rsidRPr="0060771D">
              <w:rPr>
                <w:rFonts w:eastAsia="仿宋_GB2312"/>
                <w:sz w:val="28"/>
                <w:szCs w:val="28"/>
              </w:rPr>
              <w:t>不低于</w:t>
            </w:r>
            <w:r w:rsidRPr="0060771D">
              <w:rPr>
                <w:rFonts w:eastAsia="仿宋_GB2312"/>
                <w:sz w:val="28"/>
                <w:szCs w:val="28"/>
              </w:rPr>
              <w:t>1:1</w:t>
            </w:r>
            <w:r w:rsidRPr="0060771D">
              <w:rPr>
                <w:rFonts w:eastAsia="仿宋_GB2312"/>
                <w:sz w:val="28"/>
                <w:szCs w:val="28"/>
              </w:rPr>
              <w:t>。</w:t>
            </w:r>
          </w:p>
        </w:tc>
        <w:tc>
          <w:tcPr>
            <w:tcW w:w="820"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仿宋_GB2312"/>
                <w:sz w:val="28"/>
                <w:szCs w:val="28"/>
              </w:rPr>
            </w:pPr>
            <w:r w:rsidRPr="0060771D">
              <w:rPr>
                <w:rFonts w:eastAsia="仿宋_GB2312"/>
                <w:sz w:val="28"/>
                <w:szCs w:val="28"/>
              </w:rPr>
              <w:t>1</w:t>
            </w:r>
          </w:p>
        </w:tc>
      </w:tr>
      <w:tr w:rsidR="00FA3ACE" w:rsidRPr="0060771D" w:rsidTr="00CD2323">
        <w:trPr>
          <w:jc w:val="center"/>
        </w:trPr>
        <w:tc>
          <w:tcPr>
            <w:tcW w:w="0" w:type="auto"/>
            <w:vMerge/>
            <w:tcBorders>
              <w:left w:val="single" w:sz="4" w:space="0" w:color="auto"/>
              <w:right w:val="single" w:sz="4" w:space="0" w:color="auto"/>
            </w:tcBorders>
            <w:shd w:val="clear" w:color="auto" w:fill="auto"/>
            <w:vAlign w:val="center"/>
          </w:tcPr>
          <w:p w:rsidR="00FA3ACE" w:rsidRPr="0060771D" w:rsidRDefault="00FA3ACE" w:rsidP="00CD2323">
            <w:pPr>
              <w:widowControl/>
              <w:spacing w:line="440" w:lineRule="exact"/>
              <w:jc w:val="left"/>
              <w:rPr>
                <w:rFonts w:eastAsia="楷体_GB2312"/>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widowControl/>
              <w:spacing w:line="440" w:lineRule="exact"/>
              <w:jc w:val="left"/>
              <w:rPr>
                <w:rFonts w:eastAsia="仿宋_GB2312"/>
                <w:b/>
                <w:sz w:val="28"/>
                <w:szCs w:val="28"/>
              </w:rPr>
            </w:pPr>
          </w:p>
        </w:tc>
        <w:tc>
          <w:tcPr>
            <w:tcW w:w="5388"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rPr>
                <w:rFonts w:eastAsia="仿宋_GB2312"/>
                <w:sz w:val="28"/>
                <w:szCs w:val="28"/>
              </w:rPr>
            </w:pPr>
            <w:r w:rsidRPr="0060771D">
              <w:rPr>
                <w:rFonts w:eastAsia="仿宋_GB2312"/>
                <w:sz w:val="28"/>
                <w:szCs w:val="28"/>
              </w:rPr>
              <w:t>2.</w:t>
            </w:r>
            <w:r w:rsidRPr="0060771D">
              <w:rPr>
                <w:rFonts w:eastAsia="仿宋_GB2312"/>
                <w:sz w:val="28"/>
                <w:szCs w:val="28"/>
              </w:rPr>
              <w:t>学生配有学习用计算机，小学生机比不低于</w:t>
            </w:r>
            <w:r w:rsidRPr="0060771D">
              <w:rPr>
                <w:rFonts w:eastAsia="仿宋_GB2312"/>
                <w:sz w:val="28"/>
                <w:szCs w:val="28"/>
              </w:rPr>
              <w:t>10:1</w:t>
            </w:r>
            <w:r w:rsidRPr="0060771D">
              <w:rPr>
                <w:rFonts w:eastAsia="仿宋_GB2312"/>
                <w:sz w:val="28"/>
                <w:szCs w:val="28"/>
              </w:rPr>
              <w:t>，初中不低于</w:t>
            </w:r>
            <w:r w:rsidRPr="0060771D">
              <w:rPr>
                <w:rFonts w:eastAsia="仿宋_GB2312"/>
                <w:sz w:val="28"/>
                <w:szCs w:val="28"/>
              </w:rPr>
              <w:t>8</w:t>
            </w:r>
            <w:r w:rsidRPr="0060771D">
              <w:rPr>
                <w:rFonts w:eastAsia="仿宋_GB2312"/>
                <w:sz w:val="28"/>
                <w:szCs w:val="28"/>
              </w:rPr>
              <w:t>：</w:t>
            </w:r>
            <w:r w:rsidRPr="0060771D">
              <w:rPr>
                <w:rFonts w:eastAsia="仿宋_GB2312"/>
                <w:sz w:val="28"/>
                <w:szCs w:val="28"/>
              </w:rPr>
              <w:t>1</w:t>
            </w:r>
            <w:r w:rsidRPr="0060771D">
              <w:rPr>
                <w:rFonts w:eastAsia="仿宋_GB2312"/>
                <w:sz w:val="28"/>
                <w:szCs w:val="28"/>
              </w:rPr>
              <w:t>，高中不低于</w:t>
            </w:r>
            <w:r w:rsidRPr="0060771D">
              <w:rPr>
                <w:rFonts w:eastAsia="仿宋_GB2312"/>
                <w:sz w:val="28"/>
                <w:szCs w:val="28"/>
              </w:rPr>
              <w:t>6:1</w:t>
            </w:r>
            <w:r w:rsidRPr="0060771D">
              <w:rPr>
                <w:rFonts w:eastAsia="仿宋_GB2312"/>
                <w:sz w:val="28"/>
                <w:szCs w:val="28"/>
              </w:rPr>
              <w:t>。</w:t>
            </w:r>
          </w:p>
        </w:tc>
        <w:tc>
          <w:tcPr>
            <w:tcW w:w="820"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仿宋_GB2312"/>
                <w:sz w:val="28"/>
                <w:szCs w:val="28"/>
              </w:rPr>
            </w:pPr>
            <w:r w:rsidRPr="0060771D">
              <w:rPr>
                <w:rFonts w:eastAsia="仿宋_GB2312"/>
                <w:sz w:val="28"/>
                <w:szCs w:val="28"/>
              </w:rPr>
              <w:t>1</w:t>
            </w:r>
          </w:p>
        </w:tc>
      </w:tr>
      <w:tr w:rsidR="00FA3ACE" w:rsidRPr="0060771D" w:rsidTr="00CD2323">
        <w:trPr>
          <w:jc w:val="center"/>
        </w:trPr>
        <w:tc>
          <w:tcPr>
            <w:tcW w:w="0" w:type="auto"/>
            <w:vMerge/>
            <w:tcBorders>
              <w:left w:val="single" w:sz="4" w:space="0" w:color="auto"/>
              <w:right w:val="single" w:sz="4" w:space="0" w:color="auto"/>
            </w:tcBorders>
            <w:shd w:val="clear" w:color="auto" w:fill="auto"/>
            <w:vAlign w:val="center"/>
          </w:tcPr>
          <w:p w:rsidR="00FA3ACE" w:rsidRPr="0060771D" w:rsidRDefault="00FA3ACE" w:rsidP="00CD2323">
            <w:pPr>
              <w:widowControl/>
              <w:spacing w:line="440" w:lineRule="exact"/>
              <w:jc w:val="left"/>
              <w:rPr>
                <w:rFonts w:eastAsia="楷体_GB2312"/>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widowControl/>
              <w:spacing w:line="440" w:lineRule="exact"/>
              <w:jc w:val="left"/>
              <w:rPr>
                <w:rFonts w:eastAsia="仿宋_GB2312"/>
                <w:b/>
                <w:sz w:val="28"/>
                <w:szCs w:val="28"/>
              </w:rPr>
            </w:pPr>
          </w:p>
        </w:tc>
        <w:tc>
          <w:tcPr>
            <w:tcW w:w="5388"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rPr>
                <w:rFonts w:eastAsia="仿宋_GB2312"/>
                <w:sz w:val="28"/>
                <w:szCs w:val="28"/>
              </w:rPr>
            </w:pPr>
            <w:r w:rsidRPr="0060771D">
              <w:rPr>
                <w:rFonts w:eastAsia="仿宋_GB2312"/>
                <w:sz w:val="28"/>
                <w:szCs w:val="28"/>
              </w:rPr>
              <w:t>3.</w:t>
            </w:r>
            <w:r w:rsidRPr="0060771D">
              <w:rPr>
                <w:rFonts w:eastAsia="仿宋_GB2312"/>
                <w:sz w:val="28"/>
                <w:szCs w:val="28"/>
              </w:rPr>
              <w:t>移动终端能满足学生学习需求。</w:t>
            </w:r>
          </w:p>
        </w:tc>
        <w:tc>
          <w:tcPr>
            <w:tcW w:w="820"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仿宋_GB2312"/>
                <w:sz w:val="28"/>
                <w:szCs w:val="28"/>
              </w:rPr>
            </w:pPr>
            <w:r w:rsidRPr="0060771D">
              <w:rPr>
                <w:rFonts w:eastAsia="仿宋_GB2312"/>
                <w:sz w:val="28"/>
                <w:szCs w:val="28"/>
              </w:rPr>
              <w:t>1</w:t>
            </w:r>
          </w:p>
        </w:tc>
      </w:tr>
      <w:tr w:rsidR="00FA3ACE" w:rsidRPr="0060771D" w:rsidTr="00CD2323">
        <w:trPr>
          <w:jc w:val="center"/>
        </w:trPr>
        <w:tc>
          <w:tcPr>
            <w:tcW w:w="0" w:type="auto"/>
            <w:vMerge/>
            <w:tcBorders>
              <w:left w:val="single" w:sz="4" w:space="0" w:color="auto"/>
              <w:right w:val="single" w:sz="4" w:space="0" w:color="auto"/>
            </w:tcBorders>
            <w:shd w:val="clear" w:color="auto" w:fill="auto"/>
            <w:vAlign w:val="center"/>
          </w:tcPr>
          <w:p w:rsidR="00FA3ACE" w:rsidRPr="0060771D" w:rsidRDefault="00FA3ACE" w:rsidP="00CD2323">
            <w:pPr>
              <w:widowControl/>
              <w:spacing w:line="440" w:lineRule="exact"/>
              <w:jc w:val="left"/>
              <w:rPr>
                <w:rFonts w:eastAsia="楷体_GB2312"/>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widowControl/>
              <w:spacing w:line="440" w:lineRule="exact"/>
              <w:jc w:val="left"/>
              <w:rPr>
                <w:rFonts w:eastAsia="仿宋_GB2312"/>
                <w:b/>
                <w:sz w:val="28"/>
                <w:szCs w:val="28"/>
              </w:rPr>
            </w:pPr>
          </w:p>
        </w:tc>
        <w:tc>
          <w:tcPr>
            <w:tcW w:w="5388"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rPr>
                <w:rFonts w:eastAsia="仿宋_GB2312"/>
                <w:sz w:val="28"/>
                <w:szCs w:val="28"/>
              </w:rPr>
            </w:pPr>
            <w:r w:rsidRPr="0060771D">
              <w:rPr>
                <w:rFonts w:eastAsia="仿宋_GB2312"/>
                <w:sz w:val="28"/>
                <w:szCs w:val="28"/>
              </w:rPr>
              <w:t>4.</w:t>
            </w:r>
            <w:r w:rsidRPr="0060771D">
              <w:rPr>
                <w:rFonts w:eastAsia="仿宋_GB2312"/>
                <w:sz w:val="28"/>
                <w:szCs w:val="28"/>
              </w:rPr>
              <w:t>公共服务区域（图书馆、活动室、行政楼等）配备为师生提供信息化服务的公用终端。</w:t>
            </w:r>
          </w:p>
        </w:tc>
        <w:tc>
          <w:tcPr>
            <w:tcW w:w="820"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仿宋_GB2312"/>
                <w:sz w:val="28"/>
                <w:szCs w:val="28"/>
              </w:rPr>
            </w:pPr>
            <w:r w:rsidRPr="0060771D">
              <w:rPr>
                <w:rFonts w:eastAsia="仿宋_GB2312"/>
                <w:sz w:val="28"/>
                <w:szCs w:val="28"/>
              </w:rPr>
              <w:t>2</w:t>
            </w:r>
          </w:p>
        </w:tc>
      </w:tr>
      <w:tr w:rsidR="00FA3ACE" w:rsidRPr="0060771D" w:rsidTr="00CD2323">
        <w:trPr>
          <w:jc w:val="center"/>
        </w:trPr>
        <w:tc>
          <w:tcPr>
            <w:tcW w:w="0" w:type="auto"/>
            <w:vMerge/>
            <w:tcBorders>
              <w:left w:val="single" w:sz="4" w:space="0" w:color="auto"/>
              <w:right w:val="single" w:sz="4" w:space="0" w:color="auto"/>
            </w:tcBorders>
            <w:shd w:val="clear" w:color="auto" w:fill="auto"/>
            <w:vAlign w:val="center"/>
          </w:tcPr>
          <w:p w:rsidR="00FA3ACE" w:rsidRPr="0060771D" w:rsidRDefault="00FA3ACE" w:rsidP="00CD2323">
            <w:pPr>
              <w:widowControl/>
              <w:spacing w:line="440" w:lineRule="exact"/>
              <w:jc w:val="left"/>
              <w:rPr>
                <w:rFonts w:eastAsia="楷体_GB2312"/>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widowControl/>
              <w:spacing w:line="440" w:lineRule="exact"/>
              <w:jc w:val="left"/>
              <w:rPr>
                <w:rFonts w:eastAsia="仿宋_GB2312"/>
                <w:b/>
                <w:sz w:val="28"/>
                <w:szCs w:val="28"/>
              </w:rPr>
            </w:pPr>
          </w:p>
        </w:tc>
        <w:tc>
          <w:tcPr>
            <w:tcW w:w="5388"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rPr>
                <w:rFonts w:eastAsia="仿宋_GB2312"/>
                <w:sz w:val="28"/>
                <w:szCs w:val="28"/>
              </w:rPr>
            </w:pPr>
            <w:r w:rsidRPr="0060771D">
              <w:rPr>
                <w:rFonts w:eastAsia="仿宋_GB2312"/>
                <w:sz w:val="28"/>
                <w:szCs w:val="28"/>
              </w:rPr>
              <w:t>5.</w:t>
            </w:r>
            <w:r w:rsidRPr="0060771D">
              <w:rPr>
                <w:rFonts w:eastAsia="仿宋_GB2312"/>
                <w:sz w:val="28"/>
                <w:szCs w:val="28"/>
              </w:rPr>
              <w:t>校园建有智能卡等系统。</w:t>
            </w:r>
          </w:p>
        </w:tc>
        <w:tc>
          <w:tcPr>
            <w:tcW w:w="820"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仿宋_GB2312"/>
                <w:sz w:val="28"/>
                <w:szCs w:val="28"/>
              </w:rPr>
            </w:pPr>
            <w:r w:rsidRPr="0060771D">
              <w:rPr>
                <w:rFonts w:eastAsia="仿宋_GB2312"/>
                <w:sz w:val="28"/>
                <w:szCs w:val="28"/>
              </w:rPr>
              <w:t>1</w:t>
            </w:r>
          </w:p>
        </w:tc>
      </w:tr>
      <w:tr w:rsidR="00FA3ACE" w:rsidRPr="0060771D" w:rsidTr="00CD2323">
        <w:trPr>
          <w:jc w:val="center"/>
        </w:trPr>
        <w:tc>
          <w:tcPr>
            <w:tcW w:w="0" w:type="auto"/>
            <w:vMerge/>
            <w:tcBorders>
              <w:left w:val="single" w:sz="4" w:space="0" w:color="auto"/>
              <w:right w:val="single" w:sz="4" w:space="0" w:color="auto"/>
            </w:tcBorders>
            <w:shd w:val="clear" w:color="auto" w:fill="auto"/>
            <w:vAlign w:val="center"/>
          </w:tcPr>
          <w:p w:rsidR="00FA3ACE" w:rsidRPr="0060771D" w:rsidRDefault="00FA3ACE" w:rsidP="00CD2323">
            <w:pPr>
              <w:widowControl/>
              <w:spacing w:line="440" w:lineRule="exact"/>
              <w:jc w:val="left"/>
              <w:rPr>
                <w:rFonts w:eastAsia="楷体_GB2312"/>
                <w:b/>
                <w:sz w:val="28"/>
                <w:szCs w:val="28"/>
              </w:rP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仿宋_GB2312"/>
                <w:b/>
                <w:sz w:val="28"/>
                <w:szCs w:val="28"/>
              </w:rPr>
            </w:pPr>
            <w:r w:rsidRPr="0060771D">
              <w:rPr>
                <w:rFonts w:eastAsia="仿宋_GB2312"/>
                <w:b/>
                <w:sz w:val="28"/>
                <w:szCs w:val="28"/>
              </w:rPr>
              <w:t>（三）</w:t>
            </w:r>
          </w:p>
          <w:p w:rsidR="00FA3ACE" w:rsidRPr="0060771D" w:rsidRDefault="00FA3ACE" w:rsidP="00CD2323">
            <w:pPr>
              <w:spacing w:line="440" w:lineRule="exact"/>
              <w:jc w:val="center"/>
              <w:rPr>
                <w:rFonts w:eastAsia="仿宋_GB2312"/>
                <w:b/>
                <w:sz w:val="28"/>
                <w:szCs w:val="28"/>
              </w:rPr>
            </w:pPr>
            <w:r w:rsidRPr="0060771D">
              <w:rPr>
                <w:rFonts w:eastAsia="仿宋_GB2312"/>
                <w:b/>
                <w:sz w:val="28"/>
                <w:szCs w:val="28"/>
              </w:rPr>
              <w:t>智慧教室（</w:t>
            </w:r>
            <w:r w:rsidRPr="0060771D">
              <w:rPr>
                <w:rFonts w:eastAsia="仿宋_GB2312"/>
                <w:b/>
                <w:sz w:val="28"/>
                <w:szCs w:val="28"/>
              </w:rPr>
              <w:t>6</w:t>
            </w:r>
            <w:r w:rsidRPr="0060771D">
              <w:rPr>
                <w:rFonts w:eastAsia="仿宋_GB2312"/>
                <w:b/>
                <w:sz w:val="28"/>
                <w:szCs w:val="28"/>
              </w:rPr>
              <w:t>分）</w:t>
            </w:r>
          </w:p>
        </w:tc>
        <w:tc>
          <w:tcPr>
            <w:tcW w:w="5388"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rPr>
                <w:rFonts w:eastAsia="仿宋_GB2312"/>
                <w:sz w:val="28"/>
                <w:szCs w:val="28"/>
              </w:rPr>
            </w:pPr>
            <w:r w:rsidRPr="0060771D">
              <w:rPr>
                <w:rFonts w:eastAsia="仿宋_GB2312"/>
                <w:sz w:val="28"/>
                <w:szCs w:val="28"/>
              </w:rPr>
              <w:t>1.</w:t>
            </w:r>
            <w:r w:rsidRPr="0060771D">
              <w:rPr>
                <w:rFonts w:eastAsia="仿宋_GB2312"/>
                <w:sz w:val="28"/>
                <w:szCs w:val="28"/>
              </w:rPr>
              <w:t>每个教室配备交互式多媒体教学设备。高中配备电子班牌、选课系统。</w:t>
            </w:r>
          </w:p>
        </w:tc>
        <w:tc>
          <w:tcPr>
            <w:tcW w:w="820"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仿宋_GB2312"/>
                <w:sz w:val="28"/>
                <w:szCs w:val="28"/>
              </w:rPr>
            </w:pPr>
            <w:r w:rsidRPr="0060771D">
              <w:rPr>
                <w:rFonts w:eastAsia="仿宋_GB2312"/>
                <w:sz w:val="28"/>
                <w:szCs w:val="28"/>
              </w:rPr>
              <w:t>1.5</w:t>
            </w:r>
          </w:p>
        </w:tc>
      </w:tr>
      <w:tr w:rsidR="00FA3ACE" w:rsidRPr="0060771D" w:rsidTr="00CD2323">
        <w:trPr>
          <w:jc w:val="center"/>
        </w:trPr>
        <w:tc>
          <w:tcPr>
            <w:tcW w:w="0" w:type="auto"/>
            <w:vMerge/>
            <w:tcBorders>
              <w:left w:val="single" w:sz="4" w:space="0" w:color="auto"/>
              <w:right w:val="single" w:sz="4" w:space="0" w:color="auto"/>
            </w:tcBorders>
            <w:shd w:val="clear" w:color="auto" w:fill="auto"/>
            <w:vAlign w:val="center"/>
          </w:tcPr>
          <w:p w:rsidR="00FA3ACE" w:rsidRPr="0060771D" w:rsidRDefault="00FA3ACE" w:rsidP="00CD2323">
            <w:pPr>
              <w:widowControl/>
              <w:spacing w:line="440" w:lineRule="exact"/>
              <w:jc w:val="left"/>
              <w:rPr>
                <w:rFonts w:eastAsia="楷体_GB2312"/>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widowControl/>
              <w:spacing w:line="440" w:lineRule="exact"/>
              <w:jc w:val="left"/>
              <w:rPr>
                <w:rFonts w:eastAsia="仿宋_GB2312"/>
                <w:b/>
                <w:sz w:val="28"/>
                <w:szCs w:val="28"/>
              </w:rPr>
            </w:pPr>
          </w:p>
        </w:tc>
        <w:tc>
          <w:tcPr>
            <w:tcW w:w="5388" w:type="dxa"/>
            <w:tcBorders>
              <w:top w:val="single" w:sz="4" w:space="0" w:color="auto"/>
              <w:left w:val="single" w:sz="4" w:space="0" w:color="auto"/>
              <w:bottom w:val="single" w:sz="4" w:space="0" w:color="auto"/>
              <w:right w:val="single" w:sz="4" w:space="0" w:color="auto"/>
            </w:tcBorders>
          </w:tcPr>
          <w:p w:rsidR="00FA3ACE" w:rsidRPr="0060771D" w:rsidRDefault="00FA3ACE" w:rsidP="00CD2323">
            <w:pPr>
              <w:spacing w:line="440" w:lineRule="exact"/>
              <w:rPr>
                <w:rFonts w:eastAsia="仿宋_GB2312"/>
                <w:sz w:val="28"/>
                <w:szCs w:val="28"/>
              </w:rPr>
            </w:pPr>
            <w:r w:rsidRPr="0060771D">
              <w:rPr>
                <w:rFonts w:eastAsia="仿宋_GB2312"/>
                <w:sz w:val="28"/>
                <w:szCs w:val="28"/>
              </w:rPr>
              <w:t>2.</w:t>
            </w:r>
            <w:r w:rsidRPr="0060771D">
              <w:rPr>
                <w:rFonts w:eastAsia="仿宋_GB2312"/>
                <w:sz w:val="28"/>
                <w:szCs w:val="28"/>
              </w:rPr>
              <w:t>建有自动录播室，能支持教学和科研。</w:t>
            </w:r>
          </w:p>
        </w:tc>
        <w:tc>
          <w:tcPr>
            <w:tcW w:w="820" w:type="dxa"/>
            <w:tcBorders>
              <w:top w:val="single" w:sz="4" w:space="0" w:color="auto"/>
              <w:left w:val="single" w:sz="4" w:space="0" w:color="auto"/>
              <w:bottom w:val="single" w:sz="4" w:space="0" w:color="auto"/>
              <w:right w:val="single" w:sz="4" w:space="0" w:color="auto"/>
            </w:tcBorders>
          </w:tcPr>
          <w:p w:rsidR="00FA3ACE" w:rsidRPr="0060771D" w:rsidRDefault="00FA3ACE" w:rsidP="00CD2323">
            <w:pPr>
              <w:spacing w:line="440" w:lineRule="exact"/>
              <w:jc w:val="center"/>
              <w:rPr>
                <w:rFonts w:eastAsia="仿宋_GB2312"/>
                <w:sz w:val="28"/>
                <w:szCs w:val="28"/>
              </w:rPr>
            </w:pPr>
            <w:r w:rsidRPr="0060771D">
              <w:rPr>
                <w:rFonts w:eastAsia="仿宋_GB2312"/>
                <w:sz w:val="28"/>
                <w:szCs w:val="28"/>
              </w:rPr>
              <w:t>1.5</w:t>
            </w:r>
          </w:p>
        </w:tc>
      </w:tr>
      <w:tr w:rsidR="00FA3ACE" w:rsidRPr="0060771D" w:rsidTr="00CD2323">
        <w:trPr>
          <w:jc w:val="center"/>
        </w:trPr>
        <w:tc>
          <w:tcPr>
            <w:tcW w:w="0" w:type="auto"/>
            <w:vMerge/>
            <w:tcBorders>
              <w:left w:val="single" w:sz="4" w:space="0" w:color="auto"/>
              <w:right w:val="single" w:sz="4" w:space="0" w:color="auto"/>
            </w:tcBorders>
            <w:shd w:val="clear" w:color="auto" w:fill="auto"/>
            <w:vAlign w:val="center"/>
          </w:tcPr>
          <w:p w:rsidR="00FA3ACE" w:rsidRPr="0060771D" w:rsidRDefault="00FA3ACE" w:rsidP="00CD2323">
            <w:pPr>
              <w:widowControl/>
              <w:spacing w:line="440" w:lineRule="exact"/>
              <w:jc w:val="left"/>
              <w:rPr>
                <w:rFonts w:eastAsia="楷体_GB2312"/>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widowControl/>
              <w:spacing w:line="440" w:lineRule="exact"/>
              <w:jc w:val="left"/>
              <w:rPr>
                <w:rFonts w:eastAsia="仿宋_GB2312"/>
                <w:b/>
                <w:sz w:val="28"/>
                <w:szCs w:val="28"/>
              </w:rPr>
            </w:pPr>
          </w:p>
        </w:tc>
        <w:tc>
          <w:tcPr>
            <w:tcW w:w="5388"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rPr>
                <w:rFonts w:eastAsia="仿宋_GB2312"/>
                <w:sz w:val="28"/>
                <w:szCs w:val="28"/>
              </w:rPr>
            </w:pPr>
            <w:r w:rsidRPr="0060771D">
              <w:rPr>
                <w:rFonts w:eastAsia="仿宋_GB2312"/>
                <w:sz w:val="28"/>
                <w:szCs w:val="28"/>
              </w:rPr>
              <w:t>3.</w:t>
            </w:r>
            <w:r w:rsidRPr="0060771D">
              <w:rPr>
                <w:rFonts w:eastAsia="仿宋_GB2312"/>
                <w:spacing w:val="-6"/>
                <w:sz w:val="28"/>
                <w:szCs w:val="28"/>
              </w:rPr>
              <w:t>建有智慧教室，能全过程采集教学与学习行为数据，促进个性化学习，支持混合学习。</w:t>
            </w:r>
          </w:p>
        </w:tc>
        <w:tc>
          <w:tcPr>
            <w:tcW w:w="820"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仿宋_GB2312"/>
                <w:sz w:val="28"/>
                <w:szCs w:val="28"/>
              </w:rPr>
            </w:pPr>
            <w:r w:rsidRPr="0060771D">
              <w:rPr>
                <w:rFonts w:eastAsia="仿宋_GB2312"/>
                <w:sz w:val="28"/>
                <w:szCs w:val="28"/>
              </w:rPr>
              <w:t>2</w:t>
            </w:r>
          </w:p>
        </w:tc>
      </w:tr>
      <w:tr w:rsidR="00FA3ACE" w:rsidRPr="0060771D" w:rsidTr="00CD2323">
        <w:trPr>
          <w:jc w:val="center"/>
        </w:trPr>
        <w:tc>
          <w:tcPr>
            <w:tcW w:w="0" w:type="auto"/>
            <w:vMerge/>
            <w:tcBorders>
              <w:left w:val="single" w:sz="4" w:space="0" w:color="auto"/>
              <w:bottom w:val="single" w:sz="4" w:space="0" w:color="auto"/>
              <w:right w:val="single" w:sz="4" w:space="0" w:color="auto"/>
            </w:tcBorders>
            <w:shd w:val="clear" w:color="auto" w:fill="auto"/>
            <w:vAlign w:val="center"/>
          </w:tcPr>
          <w:p w:rsidR="00FA3ACE" w:rsidRPr="0060771D" w:rsidRDefault="00FA3ACE" w:rsidP="00CD2323">
            <w:pPr>
              <w:widowControl/>
              <w:spacing w:line="440" w:lineRule="exact"/>
              <w:jc w:val="left"/>
              <w:rPr>
                <w:rFonts w:eastAsia="楷体_GB2312"/>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widowControl/>
              <w:spacing w:line="440" w:lineRule="exact"/>
              <w:jc w:val="left"/>
              <w:rPr>
                <w:rFonts w:eastAsia="仿宋_GB2312"/>
                <w:b/>
                <w:sz w:val="28"/>
                <w:szCs w:val="28"/>
              </w:rPr>
            </w:pPr>
          </w:p>
        </w:tc>
        <w:tc>
          <w:tcPr>
            <w:tcW w:w="5388"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rPr>
                <w:rFonts w:eastAsia="仿宋_GB2312"/>
                <w:sz w:val="28"/>
                <w:szCs w:val="28"/>
              </w:rPr>
            </w:pPr>
            <w:r w:rsidRPr="0060771D">
              <w:rPr>
                <w:rFonts w:eastAsia="仿宋_GB2312"/>
                <w:sz w:val="28"/>
                <w:szCs w:val="28"/>
              </w:rPr>
              <w:t>4.</w:t>
            </w:r>
            <w:r w:rsidRPr="0060771D">
              <w:rPr>
                <w:rFonts w:eastAsia="仿宋_GB2312"/>
                <w:sz w:val="28"/>
                <w:szCs w:val="28"/>
              </w:rPr>
              <w:t>依托区域教育云和教学资源平台等，实现课堂教学云端一体化。</w:t>
            </w:r>
          </w:p>
        </w:tc>
        <w:tc>
          <w:tcPr>
            <w:tcW w:w="820"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仿宋_GB2312"/>
                <w:sz w:val="28"/>
                <w:szCs w:val="28"/>
              </w:rPr>
            </w:pPr>
            <w:r w:rsidRPr="0060771D">
              <w:rPr>
                <w:rFonts w:eastAsia="仿宋_GB2312"/>
                <w:sz w:val="28"/>
                <w:szCs w:val="28"/>
              </w:rPr>
              <w:t>1</w:t>
            </w:r>
          </w:p>
        </w:tc>
      </w:tr>
      <w:tr w:rsidR="00FA3ACE" w:rsidRPr="0060771D" w:rsidTr="00CD2323">
        <w:trPr>
          <w:jc w:val="center"/>
        </w:trPr>
        <w:tc>
          <w:tcPr>
            <w:tcW w:w="1441"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黑体"/>
                <w:sz w:val="28"/>
                <w:szCs w:val="28"/>
              </w:rPr>
            </w:pPr>
            <w:r w:rsidRPr="0060771D">
              <w:rPr>
                <w:rFonts w:eastAsia="黑体"/>
                <w:sz w:val="28"/>
                <w:szCs w:val="28"/>
              </w:rPr>
              <w:t>一级指标</w:t>
            </w:r>
          </w:p>
        </w:tc>
        <w:tc>
          <w:tcPr>
            <w:tcW w:w="1531"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黑体"/>
                <w:sz w:val="28"/>
                <w:szCs w:val="28"/>
              </w:rPr>
            </w:pPr>
            <w:r w:rsidRPr="0060771D">
              <w:rPr>
                <w:rFonts w:eastAsia="黑体"/>
                <w:sz w:val="28"/>
                <w:szCs w:val="28"/>
              </w:rPr>
              <w:t>二级指标</w:t>
            </w:r>
          </w:p>
        </w:tc>
        <w:tc>
          <w:tcPr>
            <w:tcW w:w="5388"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黑体"/>
                <w:sz w:val="28"/>
                <w:szCs w:val="28"/>
              </w:rPr>
            </w:pPr>
            <w:r w:rsidRPr="0060771D">
              <w:rPr>
                <w:rFonts w:eastAsia="黑体"/>
                <w:sz w:val="28"/>
                <w:szCs w:val="28"/>
              </w:rPr>
              <w:t>三级指标</w:t>
            </w:r>
          </w:p>
        </w:tc>
        <w:tc>
          <w:tcPr>
            <w:tcW w:w="820"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黑体"/>
                <w:sz w:val="28"/>
                <w:szCs w:val="28"/>
              </w:rPr>
            </w:pPr>
            <w:r w:rsidRPr="0060771D">
              <w:rPr>
                <w:rFonts w:eastAsia="黑体"/>
                <w:sz w:val="28"/>
                <w:szCs w:val="28"/>
              </w:rPr>
              <w:t>权重</w:t>
            </w:r>
          </w:p>
        </w:tc>
      </w:tr>
      <w:tr w:rsidR="00FA3ACE" w:rsidRPr="0060771D" w:rsidTr="00CD2323">
        <w:trPr>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rsidR="00FA3ACE" w:rsidRPr="0060771D" w:rsidRDefault="00FA3ACE" w:rsidP="00CD2323">
            <w:pPr>
              <w:spacing w:line="440" w:lineRule="exact"/>
              <w:jc w:val="center"/>
              <w:rPr>
                <w:rFonts w:eastAsia="楷体_GB2312"/>
                <w:b/>
                <w:sz w:val="28"/>
                <w:szCs w:val="28"/>
              </w:rPr>
            </w:pPr>
            <w:r w:rsidRPr="0060771D">
              <w:rPr>
                <w:rFonts w:eastAsia="楷体_GB2312"/>
                <w:b/>
                <w:sz w:val="28"/>
                <w:szCs w:val="28"/>
              </w:rPr>
              <w:t>一</w:t>
            </w:r>
          </w:p>
          <w:p w:rsidR="00FA3ACE" w:rsidRPr="0060771D" w:rsidRDefault="00FA3ACE" w:rsidP="00CD2323">
            <w:pPr>
              <w:spacing w:line="440" w:lineRule="exact"/>
              <w:jc w:val="center"/>
              <w:rPr>
                <w:rFonts w:eastAsia="楷体_GB2312"/>
                <w:b/>
                <w:sz w:val="28"/>
                <w:szCs w:val="28"/>
              </w:rPr>
            </w:pPr>
            <w:r w:rsidRPr="0060771D">
              <w:rPr>
                <w:rFonts w:eastAsia="楷体_GB2312"/>
                <w:b/>
                <w:sz w:val="28"/>
                <w:szCs w:val="28"/>
              </w:rPr>
              <w:lastRenderedPageBreak/>
              <w:t>智慧环境</w:t>
            </w:r>
          </w:p>
          <w:p w:rsidR="00FA3ACE" w:rsidRPr="0060771D" w:rsidRDefault="00FA3ACE" w:rsidP="00CD2323">
            <w:pPr>
              <w:widowControl/>
              <w:spacing w:line="440" w:lineRule="exact"/>
              <w:jc w:val="left"/>
              <w:rPr>
                <w:rFonts w:eastAsia="楷体_GB2312"/>
                <w:b/>
                <w:sz w:val="28"/>
                <w:szCs w:val="28"/>
              </w:rPr>
            </w:pPr>
            <w:r w:rsidRPr="0060771D">
              <w:rPr>
                <w:rFonts w:eastAsia="楷体_GB2312"/>
                <w:b/>
                <w:sz w:val="28"/>
                <w:szCs w:val="28"/>
              </w:rPr>
              <w:t>（</w:t>
            </w:r>
            <w:r w:rsidRPr="0060771D">
              <w:rPr>
                <w:rFonts w:eastAsia="楷体_GB2312"/>
                <w:b/>
                <w:sz w:val="28"/>
                <w:szCs w:val="28"/>
              </w:rPr>
              <w:t>25</w:t>
            </w:r>
            <w:r w:rsidRPr="0060771D">
              <w:rPr>
                <w:rFonts w:eastAsia="楷体_GB2312"/>
                <w:b/>
                <w:sz w:val="28"/>
                <w:szCs w:val="28"/>
              </w:rPr>
              <w:t>分）</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仿宋_GB2312"/>
                <w:b/>
                <w:sz w:val="28"/>
                <w:szCs w:val="28"/>
              </w:rPr>
            </w:pPr>
            <w:r w:rsidRPr="0060771D">
              <w:rPr>
                <w:rFonts w:eastAsia="仿宋_GB2312"/>
                <w:b/>
                <w:sz w:val="28"/>
                <w:szCs w:val="28"/>
              </w:rPr>
              <w:lastRenderedPageBreak/>
              <w:t>（四）</w:t>
            </w:r>
          </w:p>
          <w:p w:rsidR="00FA3ACE" w:rsidRPr="0060771D" w:rsidRDefault="00FA3ACE" w:rsidP="00CD2323">
            <w:pPr>
              <w:spacing w:line="440" w:lineRule="exact"/>
              <w:jc w:val="center"/>
              <w:rPr>
                <w:rFonts w:eastAsia="仿宋_GB2312"/>
                <w:b/>
                <w:sz w:val="28"/>
                <w:szCs w:val="28"/>
              </w:rPr>
            </w:pPr>
            <w:r w:rsidRPr="0060771D">
              <w:rPr>
                <w:rFonts w:eastAsia="仿宋_GB2312"/>
                <w:b/>
                <w:sz w:val="28"/>
                <w:szCs w:val="28"/>
              </w:rPr>
              <w:lastRenderedPageBreak/>
              <w:t>信息安全（</w:t>
            </w:r>
            <w:r w:rsidRPr="0060771D">
              <w:rPr>
                <w:rFonts w:eastAsia="仿宋_GB2312"/>
                <w:b/>
                <w:sz w:val="28"/>
                <w:szCs w:val="28"/>
              </w:rPr>
              <w:t>3</w:t>
            </w:r>
            <w:r w:rsidRPr="0060771D">
              <w:rPr>
                <w:rFonts w:eastAsia="仿宋_GB2312"/>
                <w:b/>
                <w:sz w:val="28"/>
                <w:szCs w:val="28"/>
              </w:rPr>
              <w:t>分）</w:t>
            </w:r>
          </w:p>
        </w:tc>
        <w:tc>
          <w:tcPr>
            <w:tcW w:w="5388"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00" w:lineRule="exact"/>
              <w:rPr>
                <w:rFonts w:eastAsia="仿宋_GB2312"/>
                <w:sz w:val="28"/>
                <w:szCs w:val="28"/>
              </w:rPr>
            </w:pPr>
            <w:r w:rsidRPr="0060771D">
              <w:rPr>
                <w:rFonts w:eastAsia="仿宋_GB2312"/>
                <w:sz w:val="28"/>
                <w:szCs w:val="28"/>
              </w:rPr>
              <w:lastRenderedPageBreak/>
              <w:t>1.</w:t>
            </w:r>
            <w:r w:rsidRPr="0060771D">
              <w:rPr>
                <w:rFonts w:eastAsia="仿宋_GB2312"/>
                <w:sz w:val="28"/>
                <w:szCs w:val="28"/>
              </w:rPr>
              <w:t>建立网络信息安全保障制度。</w:t>
            </w:r>
          </w:p>
        </w:tc>
        <w:tc>
          <w:tcPr>
            <w:tcW w:w="820"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仿宋_GB2312"/>
                <w:sz w:val="28"/>
                <w:szCs w:val="28"/>
              </w:rPr>
            </w:pPr>
            <w:r w:rsidRPr="0060771D">
              <w:rPr>
                <w:rFonts w:eastAsia="仿宋_GB2312"/>
                <w:sz w:val="28"/>
                <w:szCs w:val="28"/>
              </w:rPr>
              <w:t>0.5</w:t>
            </w:r>
          </w:p>
        </w:tc>
      </w:tr>
      <w:tr w:rsidR="00FA3ACE" w:rsidRPr="0060771D" w:rsidTr="00CD2323">
        <w:trPr>
          <w:jc w:val="center"/>
        </w:trPr>
        <w:tc>
          <w:tcPr>
            <w:tcW w:w="0" w:type="auto"/>
            <w:vMerge/>
            <w:tcBorders>
              <w:left w:val="single" w:sz="4" w:space="0" w:color="auto"/>
              <w:right w:val="single" w:sz="4" w:space="0" w:color="auto"/>
            </w:tcBorders>
            <w:shd w:val="clear" w:color="auto" w:fill="auto"/>
            <w:vAlign w:val="center"/>
          </w:tcPr>
          <w:p w:rsidR="00FA3ACE" w:rsidRPr="0060771D" w:rsidRDefault="00FA3ACE" w:rsidP="00CD2323">
            <w:pPr>
              <w:widowControl/>
              <w:spacing w:line="440" w:lineRule="exact"/>
              <w:jc w:val="left"/>
              <w:rPr>
                <w:rFonts w:eastAsia="楷体_GB2312"/>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widowControl/>
              <w:spacing w:line="440" w:lineRule="exact"/>
              <w:jc w:val="left"/>
              <w:rPr>
                <w:rFonts w:eastAsia="仿宋_GB2312"/>
                <w:b/>
                <w:sz w:val="28"/>
                <w:szCs w:val="28"/>
              </w:rPr>
            </w:pPr>
          </w:p>
        </w:tc>
        <w:tc>
          <w:tcPr>
            <w:tcW w:w="5388"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380" w:lineRule="exact"/>
              <w:rPr>
                <w:rFonts w:eastAsia="仿宋_GB2312"/>
                <w:sz w:val="28"/>
                <w:szCs w:val="28"/>
              </w:rPr>
            </w:pPr>
            <w:r w:rsidRPr="0060771D">
              <w:rPr>
                <w:rFonts w:eastAsia="仿宋_GB2312"/>
                <w:sz w:val="28"/>
                <w:szCs w:val="28"/>
              </w:rPr>
              <w:t>2.</w:t>
            </w:r>
            <w:r w:rsidRPr="0060771D">
              <w:rPr>
                <w:rFonts w:eastAsia="仿宋_GB2312"/>
                <w:sz w:val="28"/>
                <w:szCs w:val="28"/>
              </w:rPr>
              <w:t>配置网络与信息安全设备、系统，对互联网的使用可控制、可管理、可追溯，日志保留</w:t>
            </w:r>
            <w:r w:rsidRPr="0060771D">
              <w:rPr>
                <w:rFonts w:eastAsia="仿宋_GB2312"/>
                <w:sz w:val="28"/>
                <w:szCs w:val="28"/>
              </w:rPr>
              <w:t>6</w:t>
            </w:r>
            <w:r w:rsidRPr="0060771D">
              <w:rPr>
                <w:rFonts w:eastAsia="仿宋_GB2312"/>
                <w:sz w:val="28"/>
                <w:szCs w:val="28"/>
              </w:rPr>
              <w:t>个月。</w:t>
            </w:r>
          </w:p>
        </w:tc>
        <w:tc>
          <w:tcPr>
            <w:tcW w:w="820"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仿宋_GB2312"/>
                <w:sz w:val="28"/>
                <w:szCs w:val="28"/>
              </w:rPr>
            </w:pPr>
            <w:r w:rsidRPr="0060771D">
              <w:rPr>
                <w:rFonts w:eastAsia="仿宋_GB2312"/>
                <w:sz w:val="28"/>
                <w:szCs w:val="28"/>
              </w:rPr>
              <w:t>1</w:t>
            </w:r>
          </w:p>
        </w:tc>
      </w:tr>
      <w:tr w:rsidR="00FA3ACE" w:rsidRPr="0060771D" w:rsidTr="00CD2323">
        <w:trPr>
          <w:jc w:val="center"/>
        </w:trPr>
        <w:tc>
          <w:tcPr>
            <w:tcW w:w="0" w:type="auto"/>
            <w:vMerge/>
            <w:tcBorders>
              <w:left w:val="single" w:sz="4" w:space="0" w:color="auto"/>
              <w:right w:val="single" w:sz="4" w:space="0" w:color="auto"/>
            </w:tcBorders>
            <w:shd w:val="clear" w:color="auto" w:fill="auto"/>
            <w:vAlign w:val="center"/>
          </w:tcPr>
          <w:p w:rsidR="00FA3ACE" w:rsidRPr="0060771D" w:rsidRDefault="00FA3ACE" w:rsidP="00CD2323">
            <w:pPr>
              <w:widowControl/>
              <w:spacing w:line="440" w:lineRule="exact"/>
              <w:jc w:val="left"/>
              <w:rPr>
                <w:rFonts w:eastAsia="楷体_GB2312"/>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widowControl/>
              <w:spacing w:line="440" w:lineRule="exact"/>
              <w:jc w:val="left"/>
              <w:rPr>
                <w:rFonts w:eastAsia="仿宋_GB2312"/>
                <w:b/>
                <w:sz w:val="28"/>
                <w:szCs w:val="28"/>
              </w:rPr>
            </w:pPr>
          </w:p>
        </w:tc>
        <w:tc>
          <w:tcPr>
            <w:tcW w:w="5388"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380" w:lineRule="exact"/>
              <w:rPr>
                <w:rFonts w:eastAsia="仿宋_GB2312"/>
                <w:sz w:val="28"/>
                <w:szCs w:val="28"/>
              </w:rPr>
            </w:pPr>
            <w:r w:rsidRPr="0060771D">
              <w:rPr>
                <w:rFonts w:eastAsia="仿宋_GB2312"/>
                <w:sz w:val="28"/>
                <w:szCs w:val="28"/>
              </w:rPr>
              <w:t>3.</w:t>
            </w:r>
            <w:r w:rsidRPr="0060771D">
              <w:rPr>
                <w:rFonts w:eastAsia="仿宋_GB2312"/>
                <w:sz w:val="28"/>
                <w:szCs w:val="28"/>
              </w:rPr>
              <w:t>定期开展信息</w:t>
            </w:r>
            <w:proofErr w:type="gramStart"/>
            <w:r w:rsidRPr="0060771D">
              <w:rPr>
                <w:rFonts w:eastAsia="仿宋_GB2312"/>
                <w:sz w:val="28"/>
                <w:szCs w:val="28"/>
              </w:rPr>
              <w:t>安全等保测评</w:t>
            </w:r>
            <w:proofErr w:type="gramEnd"/>
            <w:r w:rsidRPr="0060771D">
              <w:rPr>
                <w:rFonts w:eastAsia="仿宋_GB2312"/>
                <w:sz w:val="28"/>
                <w:szCs w:val="28"/>
              </w:rPr>
              <w:t>工作。</w:t>
            </w:r>
          </w:p>
        </w:tc>
        <w:tc>
          <w:tcPr>
            <w:tcW w:w="820"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仿宋_GB2312"/>
                <w:sz w:val="28"/>
                <w:szCs w:val="28"/>
              </w:rPr>
            </w:pPr>
            <w:r w:rsidRPr="0060771D">
              <w:rPr>
                <w:rFonts w:eastAsia="仿宋_GB2312"/>
                <w:sz w:val="28"/>
                <w:szCs w:val="28"/>
              </w:rPr>
              <w:t>1</w:t>
            </w:r>
          </w:p>
        </w:tc>
      </w:tr>
      <w:tr w:rsidR="00FA3ACE" w:rsidRPr="0060771D" w:rsidTr="00CD2323">
        <w:trPr>
          <w:jc w:val="center"/>
        </w:trPr>
        <w:tc>
          <w:tcPr>
            <w:tcW w:w="0" w:type="auto"/>
            <w:vMerge/>
            <w:tcBorders>
              <w:left w:val="single" w:sz="4" w:space="0" w:color="auto"/>
              <w:right w:val="single" w:sz="4" w:space="0" w:color="auto"/>
            </w:tcBorders>
            <w:shd w:val="clear" w:color="auto" w:fill="auto"/>
            <w:vAlign w:val="center"/>
          </w:tcPr>
          <w:p w:rsidR="00FA3ACE" w:rsidRPr="0060771D" w:rsidRDefault="00FA3ACE" w:rsidP="00CD2323">
            <w:pPr>
              <w:widowControl/>
              <w:spacing w:line="440" w:lineRule="exact"/>
              <w:jc w:val="left"/>
              <w:rPr>
                <w:rFonts w:eastAsia="楷体_GB2312"/>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widowControl/>
              <w:spacing w:line="440" w:lineRule="exact"/>
              <w:jc w:val="left"/>
              <w:rPr>
                <w:rFonts w:eastAsia="仿宋_GB2312"/>
                <w:b/>
                <w:sz w:val="28"/>
                <w:szCs w:val="28"/>
              </w:rPr>
            </w:pPr>
          </w:p>
        </w:tc>
        <w:tc>
          <w:tcPr>
            <w:tcW w:w="5388"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380" w:lineRule="exact"/>
              <w:rPr>
                <w:rFonts w:eastAsia="仿宋_GB2312"/>
                <w:sz w:val="28"/>
                <w:szCs w:val="28"/>
              </w:rPr>
            </w:pPr>
            <w:r w:rsidRPr="0060771D">
              <w:rPr>
                <w:rFonts w:eastAsia="仿宋_GB2312"/>
                <w:sz w:val="28"/>
                <w:szCs w:val="28"/>
              </w:rPr>
              <w:t>4.</w:t>
            </w:r>
            <w:r w:rsidRPr="0060771D">
              <w:rPr>
                <w:rFonts w:eastAsia="仿宋_GB2312"/>
                <w:sz w:val="28"/>
                <w:szCs w:val="28"/>
              </w:rPr>
              <w:t>无重大网络安全事件。</w:t>
            </w:r>
          </w:p>
        </w:tc>
        <w:tc>
          <w:tcPr>
            <w:tcW w:w="820"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仿宋_GB2312"/>
                <w:sz w:val="28"/>
                <w:szCs w:val="28"/>
              </w:rPr>
            </w:pPr>
            <w:r w:rsidRPr="0060771D">
              <w:rPr>
                <w:rFonts w:eastAsia="仿宋_GB2312"/>
                <w:sz w:val="28"/>
                <w:szCs w:val="28"/>
              </w:rPr>
              <w:t>0.5</w:t>
            </w:r>
          </w:p>
        </w:tc>
      </w:tr>
      <w:tr w:rsidR="00FA3ACE" w:rsidRPr="0060771D" w:rsidTr="00CD2323">
        <w:trPr>
          <w:jc w:val="center"/>
        </w:trPr>
        <w:tc>
          <w:tcPr>
            <w:tcW w:w="0" w:type="auto"/>
            <w:vMerge/>
            <w:tcBorders>
              <w:left w:val="single" w:sz="4" w:space="0" w:color="auto"/>
              <w:right w:val="single" w:sz="4" w:space="0" w:color="auto"/>
            </w:tcBorders>
            <w:shd w:val="clear" w:color="auto" w:fill="auto"/>
            <w:vAlign w:val="center"/>
          </w:tcPr>
          <w:p w:rsidR="00FA3ACE" w:rsidRPr="0060771D" w:rsidRDefault="00FA3ACE" w:rsidP="00CD2323">
            <w:pPr>
              <w:widowControl/>
              <w:spacing w:line="440" w:lineRule="exact"/>
              <w:jc w:val="left"/>
              <w:rPr>
                <w:rFonts w:eastAsia="楷体_GB2312"/>
                <w:b/>
                <w:sz w:val="28"/>
                <w:szCs w:val="28"/>
              </w:rP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仿宋_GB2312"/>
                <w:b/>
                <w:sz w:val="28"/>
                <w:szCs w:val="28"/>
              </w:rPr>
            </w:pPr>
            <w:r w:rsidRPr="0060771D">
              <w:rPr>
                <w:rFonts w:eastAsia="仿宋_GB2312"/>
                <w:b/>
                <w:sz w:val="28"/>
                <w:szCs w:val="28"/>
              </w:rPr>
              <w:t>（五）</w:t>
            </w:r>
          </w:p>
          <w:p w:rsidR="00FA3ACE" w:rsidRPr="0060771D" w:rsidRDefault="00FA3ACE" w:rsidP="00CD2323">
            <w:pPr>
              <w:spacing w:line="440" w:lineRule="exact"/>
              <w:jc w:val="center"/>
              <w:rPr>
                <w:rFonts w:eastAsia="仿宋_GB2312"/>
                <w:b/>
                <w:sz w:val="28"/>
                <w:szCs w:val="28"/>
              </w:rPr>
            </w:pPr>
            <w:r w:rsidRPr="0060771D">
              <w:rPr>
                <w:rFonts w:eastAsia="仿宋_GB2312"/>
                <w:b/>
                <w:sz w:val="28"/>
                <w:szCs w:val="28"/>
              </w:rPr>
              <w:t>智能安防（</w:t>
            </w:r>
            <w:r w:rsidRPr="0060771D">
              <w:rPr>
                <w:rFonts w:eastAsia="仿宋_GB2312"/>
                <w:b/>
                <w:sz w:val="28"/>
                <w:szCs w:val="28"/>
              </w:rPr>
              <w:t>3</w:t>
            </w:r>
            <w:r w:rsidRPr="0060771D">
              <w:rPr>
                <w:rFonts w:eastAsia="仿宋_GB2312"/>
                <w:b/>
                <w:sz w:val="28"/>
                <w:szCs w:val="28"/>
              </w:rPr>
              <w:t>分）</w:t>
            </w:r>
          </w:p>
        </w:tc>
        <w:tc>
          <w:tcPr>
            <w:tcW w:w="5388"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380" w:lineRule="exact"/>
              <w:rPr>
                <w:rFonts w:eastAsia="仿宋_GB2312"/>
                <w:sz w:val="28"/>
                <w:szCs w:val="28"/>
              </w:rPr>
            </w:pPr>
            <w:r w:rsidRPr="0060771D">
              <w:rPr>
                <w:rFonts w:eastAsia="仿宋_GB2312"/>
                <w:sz w:val="28"/>
                <w:szCs w:val="28"/>
              </w:rPr>
              <w:t>1.</w:t>
            </w:r>
            <w:r w:rsidRPr="0060771D">
              <w:rPr>
                <w:rFonts w:eastAsia="仿宋_GB2312"/>
                <w:sz w:val="28"/>
                <w:szCs w:val="28"/>
              </w:rPr>
              <w:t>建有智能校园安防系统，覆盖校园主要场所，与教育行政部门数据同步，与当地公安部门安全防范系统联网。</w:t>
            </w:r>
          </w:p>
        </w:tc>
        <w:tc>
          <w:tcPr>
            <w:tcW w:w="820"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仿宋_GB2312"/>
                <w:sz w:val="28"/>
                <w:szCs w:val="28"/>
              </w:rPr>
            </w:pPr>
            <w:r w:rsidRPr="0060771D">
              <w:rPr>
                <w:rFonts w:eastAsia="仿宋_GB2312"/>
                <w:sz w:val="28"/>
                <w:szCs w:val="28"/>
              </w:rPr>
              <w:t>2</w:t>
            </w:r>
          </w:p>
        </w:tc>
      </w:tr>
      <w:tr w:rsidR="00FA3ACE" w:rsidRPr="0060771D" w:rsidTr="00CD2323">
        <w:trPr>
          <w:jc w:val="center"/>
        </w:trPr>
        <w:tc>
          <w:tcPr>
            <w:tcW w:w="0" w:type="auto"/>
            <w:vMerge/>
            <w:tcBorders>
              <w:left w:val="single" w:sz="4" w:space="0" w:color="auto"/>
              <w:bottom w:val="single" w:sz="4" w:space="0" w:color="auto"/>
              <w:right w:val="single" w:sz="4" w:space="0" w:color="auto"/>
            </w:tcBorders>
            <w:shd w:val="clear" w:color="auto" w:fill="auto"/>
            <w:vAlign w:val="center"/>
          </w:tcPr>
          <w:p w:rsidR="00FA3ACE" w:rsidRPr="0060771D" w:rsidRDefault="00FA3ACE" w:rsidP="00CD2323">
            <w:pPr>
              <w:widowControl/>
              <w:spacing w:line="440" w:lineRule="exact"/>
              <w:jc w:val="left"/>
              <w:rPr>
                <w:rFonts w:eastAsia="楷体_GB2312"/>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widowControl/>
              <w:spacing w:line="440" w:lineRule="exact"/>
              <w:jc w:val="left"/>
              <w:rPr>
                <w:rFonts w:eastAsia="仿宋_GB2312"/>
                <w:b/>
                <w:sz w:val="28"/>
                <w:szCs w:val="28"/>
              </w:rPr>
            </w:pPr>
          </w:p>
        </w:tc>
        <w:tc>
          <w:tcPr>
            <w:tcW w:w="5388"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380" w:lineRule="exact"/>
              <w:rPr>
                <w:rFonts w:eastAsia="仿宋_GB2312"/>
                <w:sz w:val="28"/>
                <w:szCs w:val="28"/>
              </w:rPr>
            </w:pPr>
            <w:r w:rsidRPr="0060771D">
              <w:rPr>
                <w:rFonts w:eastAsia="仿宋_GB2312"/>
                <w:sz w:val="28"/>
                <w:szCs w:val="28"/>
              </w:rPr>
              <w:t>2.</w:t>
            </w:r>
            <w:r w:rsidRPr="0060771D">
              <w:rPr>
                <w:rFonts w:eastAsia="仿宋_GB2312"/>
                <w:sz w:val="28"/>
                <w:szCs w:val="28"/>
              </w:rPr>
              <w:t>部署消防报警系统、紧急广播与疏散、食品安全和其他特殊类型智能安防子系统。</w:t>
            </w:r>
          </w:p>
        </w:tc>
        <w:tc>
          <w:tcPr>
            <w:tcW w:w="820"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仿宋_GB2312"/>
                <w:sz w:val="28"/>
                <w:szCs w:val="28"/>
              </w:rPr>
            </w:pPr>
            <w:r w:rsidRPr="0060771D">
              <w:rPr>
                <w:rFonts w:eastAsia="仿宋_GB2312"/>
                <w:sz w:val="28"/>
                <w:szCs w:val="28"/>
              </w:rPr>
              <w:t>1</w:t>
            </w:r>
          </w:p>
        </w:tc>
      </w:tr>
      <w:tr w:rsidR="00FA3ACE" w:rsidRPr="0060771D" w:rsidTr="00CD2323">
        <w:trPr>
          <w:jc w:val="center"/>
        </w:trPr>
        <w:tc>
          <w:tcPr>
            <w:tcW w:w="1441" w:type="dxa"/>
            <w:vMerge w:val="restart"/>
            <w:tcBorders>
              <w:top w:val="single" w:sz="4" w:space="0" w:color="auto"/>
              <w:left w:val="single" w:sz="4" w:space="0" w:color="auto"/>
              <w:right w:val="single" w:sz="4" w:space="0" w:color="auto"/>
            </w:tcBorders>
            <w:shd w:val="clear" w:color="auto" w:fill="auto"/>
            <w:vAlign w:val="center"/>
          </w:tcPr>
          <w:p w:rsidR="00FA3ACE" w:rsidRPr="0060771D" w:rsidRDefault="00FA3ACE" w:rsidP="00CD2323">
            <w:pPr>
              <w:spacing w:line="440" w:lineRule="exact"/>
              <w:jc w:val="center"/>
              <w:rPr>
                <w:rFonts w:eastAsia="楷体_GB2312"/>
                <w:b/>
                <w:sz w:val="28"/>
                <w:szCs w:val="28"/>
              </w:rPr>
            </w:pPr>
            <w:r w:rsidRPr="0060771D">
              <w:rPr>
                <w:rFonts w:eastAsia="楷体_GB2312"/>
                <w:b/>
                <w:sz w:val="28"/>
                <w:szCs w:val="28"/>
              </w:rPr>
              <w:t>二</w:t>
            </w:r>
          </w:p>
          <w:p w:rsidR="00FA3ACE" w:rsidRPr="0060771D" w:rsidRDefault="00FA3ACE" w:rsidP="00CD2323">
            <w:pPr>
              <w:spacing w:line="440" w:lineRule="exact"/>
              <w:jc w:val="center"/>
              <w:rPr>
                <w:rFonts w:eastAsia="楷体_GB2312"/>
                <w:b/>
                <w:sz w:val="28"/>
                <w:szCs w:val="28"/>
              </w:rPr>
            </w:pPr>
            <w:r w:rsidRPr="0060771D">
              <w:rPr>
                <w:rFonts w:eastAsia="楷体_GB2312"/>
                <w:b/>
                <w:sz w:val="28"/>
                <w:szCs w:val="28"/>
              </w:rPr>
              <w:t>数字资源</w:t>
            </w:r>
          </w:p>
          <w:p w:rsidR="00FA3ACE" w:rsidRPr="0060771D" w:rsidRDefault="00FA3ACE" w:rsidP="00CD2323">
            <w:pPr>
              <w:spacing w:line="440" w:lineRule="exact"/>
              <w:jc w:val="center"/>
              <w:rPr>
                <w:rFonts w:eastAsia="楷体_GB2312"/>
                <w:b/>
                <w:sz w:val="28"/>
                <w:szCs w:val="28"/>
              </w:rPr>
            </w:pPr>
            <w:r w:rsidRPr="0060771D">
              <w:rPr>
                <w:rFonts w:eastAsia="楷体_GB2312"/>
                <w:b/>
                <w:sz w:val="28"/>
                <w:szCs w:val="28"/>
              </w:rPr>
              <w:t>（</w:t>
            </w:r>
            <w:r w:rsidRPr="0060771D">
              <w:rPr>
                <w:rFonts w:eastAsia="楷体_GB2312"/>
                <w:b/>
                <w:sz w:val="28"/>
                <w:szCs w:val="28"/>
              </w:rPr>
              <w:t>20</w:t>
            </w:r>
            <w:r w:rsidRPr="0060771D">
              <w:rPr>
                <w:rFonts w:eastAsia="楷体_GB2312"/>
                <w:b/>
                <w:sz w:val="28"/>
                <w:szCs w:val="28"/>
              </w:rPr>
              <w:t>分）</w:t>
            </w: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仿宋_GB2312"/>
                <w:b/>
                <w:sz w:val="28"/>
                <w:szCs w:val="28"/>
              </w:rPr>
            </w:pPr>
            <w:r w:rsidRPr="0060771D">
              <w:rPr>
                <w:rFonts w:eastAsia="仿宋_GB2312"/>
                <w:b/>
                <w:sz w:val="28"/>
                <w:szCs w:val="28"/>
              </w:rPr>
              <w:t>（一）</w:t>
            </w:r>
          </w:p>
          <w:p w:rsidR="00FA3ACE" w:rsidRPr="0060771D" w:rsidRDefault="00FA3ACE" w:rsidP="00CD2323">
            <w:pPr>
              <w:spacing w:line="440" w:lineRule="exact"/>
              <w:jc w:val="center"/>
              <w:rPr>
                <w:rFonts w:eastAsia="仿宋_GB2312"/>
                <w:b/>
                <w:sz w:val="28"/>
                <w:szCs w:val="28"/>
              </w:rPr>
            </w:pPr>
            <w:r w:rsidRPr="0060771D">
              <w:rPr>
                <w:rFonts w:eastAsia="仿宋_GB2312"/>
                <w:b/>
                <w:sz w:val="28"/>
                <w:szCs w:val="28"/>
              </w:rPr>
              <w:t>资源开发（</w:t>
            </w:r>
            <w:r w:rsidRPr="0060771D">
              <w:rPr>
                <w:rFonts w:eastAsia="仿宋_GB2312"/>
                <w:b/>
                <w:sz w:val="28"/>
                <w:szCs w:val="28"/>
              </w:rPr>
              <w:t>6</w:t>
            </w:r>
            <w:r w:rsidRPr="0060771D">
              <w:rPr>
                <w:rFonts w:eastAsia="仿宋_GB2312"/>
                <w:b/>
                <w:sz w:val="28"/>
                <w:szCs w:val="28"/>
              </w:rPr>
              <w:t>分）</w:t>
            </w:r>
          </w:p>
        </w:tc>
        <w:tc>
          <w:tcPr>
            <w:tcW w:w="5388"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380" w:lineRule="exact"/>
              <w:rPr>
                <w:rFonts w:eastAsia="仿宋_GB2312"/>
                <w:sz w:val="28"/>
                <w:szCs w:val="28"/>
              </w:rPr>
            </w:pPr>
            <w:r w:rsidRPr="0060771D">
              <w:rPr>
                <w:rFonts w:eastAsia="仿宋_GB2312"/>
                <w:sz w:val="28"/>
                <w:szCs w:val="28"/>
              </w:rPr>
              <w:t>1.</w:t>
            </w:r>
            <w:r w:rsidRPr="0060771D">
              <w:rPr>
                <w:rFonts w:eastAsia="仿宋_GB2312"/>
                <w:sz w:val="28"/>
                <w:szCs w:val="28"/>
              </w:rPr>
              <w:t>配备能满足各学科教学需要的数字化资源并及时更新。</w:t>
            </w:r>
          </w:p>
        </w:tc>
        <w:tc>
          <w:tcPr>
            <w:tcW w:w="820"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仿宋_GB2312"/>
                <w:sz w:val="28"/>
                <w:szCs w:val="28"/>
              </w:rPr>
            </w:pPr>
            <w:r w:rsidRPr="0060771D">
              <w:rPr>
                <w:rFonts w:eastAsia="仿宋_GB2312"/>
                <w:sz w:val="28"/>
                <w:szCs w:val="28"/>
              </w:rPr>
              <w:t>2</w:t>
            </w:r>
          </w:p>
        </w:tc>
      </w:tr>
      <w:tr w:rsidR="00FA3ACE" w:rsidRPr="0060771D" w:rsidTr="00CD2323">
        <w:trPr>
          <w:jc w:val="center"/>
        </w:trPr>
        <w:tc>
          <w:tcPr>
            <w:tcW w:w="0" w:type="auto"/>
            <w:vMerge/>
            <w:tcBorders>
              <w:left w:val="single" w:sz="4" w:space="0" w:color="auto"/>
              <w:right w:val="single" w:sz="4" w:space="0" w:color="auto"/>
            </w:tcBorders>
            <w:shd w:val="clear" w:color="auto" w:fill="auto"/>
            <w:vAlign w:val="center"/>
          </w:tcPr>
          <w:p w:rsidR="00FA3ACE" w:rsidRPr="0060771D" w:rsidRDefault="00FA3ACE" w:rsidP="00CD2323">
            <w:pPr>
              <w:widowControl/>
              <w:spacing w:line="440" w:lineRule="exact"/>
              <w:jc w:val="left"/>
              <w:rPr>
                <w:rFonts w:eastAsia="楷体_GB2312"/>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widowControl/>
              <w:spacing w:line="440" w:lineRule="exact"/>
              <w:jc w:val="left"/>
              <w:rPr>
                <w:rFonts w:eastAsia="仿宋_GB2312"/>
                <w:b/>
                <w:sz w:val="28"/>
                <w:szCs w:val="28"/>
              </w:rPr>
            </w:pPr>
          </w:p>
        </w:tc>
        <w:tc>
          <w:tcPr>
            <w:tcW w:w="5388"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380" w:lineRule="exact"/>
              <w:rPr>
                <w:rFonts w:eastAsia="仿宋_GB2312"/>
                <w:sz w:val="28"/>
                <w:szCs w:val="28"/>
              </w:rPr>
            </w:pPr>
            <w:r w:rsidRPr="0060771D">
              <w:rPr>
                <w:rFonts w:eastAsia="仿宋_GB2312"/>
                <w:sz w:val="28"/>
                <w:szCs w:val="28"/>
              </w:rPr>
              <w:t>2.</w:t>
            </w:r>
            <w:r w:rsidRPr="0060771D">
              <w:rPr>
                <w:rFonts w:eastAsia="仿宋_GB2312"/>
                <w:sz w:val="28"/>
                <w:szCs w:val="28"/>
              </w:rPr>
              <w:t>建有数字图书馆或与区域数字图书馆互联互通，支持移动阅读。</w:t>
            </w:r>
          </w:p>
        </w:tc>
        <w:tc>
          <w:tcPr>
            <w:tcW w:w="820"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仿宋_GB2312"/>
                <w:sz w:val="28"/>
                <w:szCs w:val="28"/>
              </w:rPr>
            </w:pPr>
            <w:r w:rsidRPr="0060771D">
              <w:rPr>
                <w:rFonts w:eastAsia="仿宋_GB2312"/>
                <w:sz w:val="28"/>
                <w:szCs w:val="28"/>
              </w:rPr>
              <w:t>2</w:t>
            </w:r>
          </w:p>
        </w:tc>
      </w:tr>
      <w:tr w:rsidR="00FA3ACE" w:rsidRPr="0060771D" w:rsidTr="00CD2323">
        <w:trPr>
          <w:trHeight w:val="344"/>
          <w:jc w:val="center"/>
        </w:trPr>
        <w:tc>
          <w:tcPr>
            <w:tcW w:w="0" w:type="auto"/>
            <w:vMerge/>
            <w:tcBorders>
              <w:left w:val="single" w:sz="4" w:space="0" w:color="auto"/>
              <w:right w:val="single" w:sz="4" w:space="0" w:color="auto"/>
            </w:tcBorders>
            <w:shd w:val="clear" w:color="auto" w:fill="auto"/>
            <w:vAlign w:val="center"/>
          </w:tcPr>
          <w:p w:rsidR="00FA3ACE" w:rsidRPr="0060771D" w:rsidRDefault="00FA3ACE" w:rsidP="00CD2323">
            <w:pPr>
              <w:widowControl/>
              <w:spacing w:line="440" w:lineRule="exact"/>
              <w:jc w:val="left"/>
              <w:rPr>
                <w:rFonts w:eastAsia="楷体_GB2312"/>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widowControl/>
              <w:spacing w:line="440" w:lineRule="exact"/>
              <w:jc w:val="left"/>
              <w:rPr>
                <w:rFonts w:eastAsia="仿宋_GB2312"/>
                <w:b/>
                <w:sz w:val="28"/>
                <w:szCs w:val="28"/>
              </w:rPr>
            </w:pPr>
          </w:p>
        </w:tc>
        <w:tc>
          <w:tcPr>
            <w:tcW w:w="5388"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00" w:lineRule="exact"/>
              <w:rPr>
                <w:rFonts w:eastAsia="仿宋_GB2312"/>
                <w:sz w:val="28"/>
                <w:szCs w:val="28"/>
              </w:rPr>
            </w:pPr>
            <w:r w:rsidRPr="0060771D">
              <w:rPr>
                <w:rFonts w:eastAsia="仿宋_GB2312"/>
                <w:sz w:val="28"/>
                <w:szCs w:val="28"/>
              </w:rPr>
              <w:t>3.</w:t>
            </w:r>
            <w:r w:rsidRPr="0060771D">
              <w:rPr>
                <w:rFonts w:eastAsia="仿宋_GB2312"/>
                <w:sz w:val="28"/>
                <w:szCs w:val="28"/>
              </w:rPr>
              <w:t>建有数字化校本特色资源并及时更新。</w:t>
            </w:r>
          </w:p>
        </w:tc>
        <w:tc>
          <w:tcPr>
            <w:tcW w:w="820"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仿宋_GB2312"/>
                <w:sz w:val="28"/>
                <w:szCs w:val="28"/>
              </w:rPr>
            </w:pPr>
            <w:r w:rsidRPr="0060771D">
              <w:rPr>
                <w:rFonts w:eastAsia="仿宋_GB2312"/>
                <w:sz w:val="28"/>
                <w:szCs w:val="28"/>
              </w:rPr>
              <w:t>2</w:t>
            </w:r>
          </w:p>
        </w:tc>
      </w:tr>
      <w:tr w:rsidR="00FA3ACE" w:rsidRPr="0060771D" w:rsidTr="00CD2323">
        <w:trPr>
          <w:jc w:val="center"/>
        </w:trPr>
        <w:tc>
          <w:tcPr>
            <w:tcW w:w="0" w:type="auto"/>
            <w:vMerge/>
            <w:tcBorders>
              <w:left w:val="single" w:sz="4" w:space="0" w:color="auto"/>
              <w:right w:val="single" w:sz="4" w:space="0" w:color="auto"/>
            </w:tcBorders>
            <w:shd w:val="clear" w:color="auto" w:fill="auto"/>
            <w:vAlign w:val="center"/>
          </w:tcPr>
          <w:p w:rsidR="00FA3ACE" w:rsidRPr="0060771D" w:rsidRDefault="00FA3ACE" w:rsidP="00CD2323">
            <w:pPr>
              <w:widowControl/>
              <w:spacing w:line="440" w:lineRule="exact"/>
              <w:jc w:val="left"/>
              <w:rPr>
                <w:rFonts w:eastAsia="楷体_GB2312"/>
                <w:b/>
                <w:sz w:val="28"/>
                <w:szCs w:val="28"/>
              </w:rP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仿宋_GB2312"/>
                <w:b/>
                <w:sz w:val="28"/>
                <w:szCs w:val="28"/>
              </w:rPr>
            </w:pPr>
            <w:r w:rsidRPr="0060771D">
              <w:rPr>
                <w:rFonts w:eastAsia="仿宋_GB2312"/>
                <w:b/>
                <w:sz w:val="28"/>
                <w:szCs w:val="28"/>
              </w:rPr>
              <w:t>（二）</w:t>
            </w:r>
          </w:p>
          <w:p w:rsidR="00FA3ACE" w:rsidRPr="0060771D" w:rsidRDefault="00FA3ACE" w:rsidP="00CD2323">
            <w:pPr>
              <w:spacing w:line="440" w:lineRule="exact"/>
              <w:jc w:val="center"/>
              <w:rPr>
                <w:rFonts w:eastAsia="仿宋_GB2312"/>
                <w:b/>
                <w:sz w:val="28"/>
                <w:szCs w:val="28"/>
              </w:rPr>
            </w:pPr>
            <w:r w:rsidRPr="0060771D">
              <w:rPr>
                <w:rFonts w:eastAsia="仿宋_GB2312"/>
                <w:b/>
                <w:sz w:val="28"/>
                <w:szCs w:val="28"/>
              </w:rPr>
              <w:t>资源应用（</w:t>
            </w:r>
            <w:r w:rsidRPr="0060771D">
              <w:rPr>
                <w:rFonts w:eastAsia="仿宋_GB2312"/>
                <w:b/>
                <w:sz w:val="28"/>
                <w:szCs w:val="28"/>
              </w:rPr>
              <w:t>10</w:t>
            </w:r>
            <w:r w:rsidRPr="0060771D">
              <w:rPr>
                <w:rFonts w:eastAsia="仿宋_GB2312"/>
                <w:b/>
                <w:sz w:val="28"/>
                <w:szCs w:val="28"/>
              </w:rPr>
              <w:t>分）</w:t>
            </w:r>
          </w:p>
        </w:tc>
        <w:tc>
          <w:tcPr>
            <w:tcW w:w="5388"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00" w:lineRule="exact"/>
              <w:rPr>
                <w:rFonts w:eastAsia="仿宋_GB2312"/>
                <w:sz w:val="28"/>
                <w:szCs w:val="28"/>
              </w:rPr>
            </w:pPr>
            <w:r w:rsidRPr="0060771D">
              <w:rPr>
                <w:rFonts w:eastAsia="仿宋_GB2312"/>
                <w:sz w:val="28"/>
                <w:szCs w:val="28"/>
              </w:rPr>
              <w:t>1.</w:t>
            </w:r>
            <w:r w:rsidRPr="0060771D">
              <w:rPr>
                <w:rFonts w:eastAsia="仿宋_GB2312"/>
                <w:sz w:val="28"/>
                <w:szCs w:val="28"/>
              </w:rPr>
              <w:t>实现优质资源班班通，能利用省级及其他资源平台开展教学。</w:t>
            </w:r>
          </w:p>
        </w:tc>
        <w:tc>
          <w:tcPr>
            <w:tcW w:w="820"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仿宋_GB2312"/>
                <w:sz w:val="28"/>
                <w:szCs w:val="28"/>
              </w:rPr>
            </w:pPr>
            <w:r w:rsidRPr="0060771D">
              <w:rPr>
                <w:rFonts w:eastAsia="仿宋_GB2312"/>
                <w:sz w:val="28"/>
                <w:szCs w:val="28"/>
              </w:rPr>
              <w:t>2</w:t>
            </w:r>
          </w:p>
        </w:tc>
      </w:tr>
      <w:tr w:rsidR="00FA3ACE" w:rsidRPr="0060771D" w:rsidTr="00CD2323">
        <w:trPr>
          <w:jc w:val="center"/>
        </w:trPr>
        <w:tc>
          <w:tcPr>
            <w:tcW w:w="0" w:type="auto"/>
            <w:vMerge/>
            <w:tcBorders>
              <w:left w:val="single" w:sz="4" w:space="0" w:color="auto"/>
              <w:right w:val="single" w:sz="4" w:space="0" w:color="auto"/>
            </w:tcBorders>
            <w:shd w:val="clear" w:color="auto" w:fill="auto"/>
            <w:vAlign w:val="center"/>
          </w:tcPr>
          <w:p w:rsidR="00FA3ACE" w:rsidRPr="0060771D" w:rsidRDefault="00FA3ACE" w:rsidP="00CD2323">
            <w:pPr>
              <w:widowControl/>
              <w:spacing w:line="440" w:lineRule="exact"/>
              <w:jc w:val="left"/>
              <w:rPr>
                <w:rFonts w:eastAsia="楷体_GB2312"/>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widowControl/>
              <w:spacing w:line="440" w:lineRule="exact"/>
              <w:jc w:val="left"/>
              <w:rPr>
                <w:rFonts w:eastAsia="仿宋_GB2312"/>
                <w:b/>
                <w:sz w:val="28"/>
                <w:szCs w:val="28"/>
              </w:rPr>
            </w:pPr>
          </w:p>
        </w:tc>
        <w:tc>
          <w:tcPr>
            <w:tcW w:w="5388"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00" w:lineRule="exact"/>
              <w:rPr>
                <w:rFonts w:eastAsia="仿宋_GB2312"/>
                <w:sz w:val="28"/>
                <w:szCs w:val="28"/>
              </w:rPr>
            </w:pPr>
            <w:r w:rsidRPr="0060771D">
              <w:rPr>
                <w:rFonts w:eastAsia="仿宋_GB2312"/>
                <w:sz w:val="28"/>
                <w:szCs w:val="28"/>
              </w:rPr>
              <w:t>2.90%</w:t>
            </w:r>
            <w:r w:rsidRPr="0060771D">
              <w:rPr>
                <w:rFonts w:eastAsia="仿宋_GB2312"/>
                <w:sz w:val="28"/>
                <w:szCs w:val="28"/>
              </w:rPr>
              <w:t>以上教师开通实名制网络学习空间。</w:t>
            </w:r>
          </w:p>
        </w:tc>
        <w:tc>
          <w:tcPr>
            <w:tcW w:w="820"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仿宋_GB2312"/>
                <w:sz w:val="28"/>
                <w:szCs w:val="28"/>
              </w:rPr>
            </w:pPr>
            <w:r w:rsidRPr="0060771D">
              <w:rPr>
                <w:rFonts w:eastAsia="仿宋_GB2312"/>
                <w:sz w:val="28"/>
                <w:szCs w:val="28"/>
              </w:rPr>
              <w:t>3</w:t>
            </w:r>
          </w:p>
        </w:tc>
      </w:tr>
      <w:tr w:rsidR="00FA3ACE" w:rsidRPr="0060771D" w:rsidTr="00CD2323">
        <w:trPr>
          <w:trHeight w:val="664"/>
          <w:jc w:val="center"/>
        </w:trPr>
        <w:tc>
          <w:tcPr>
            <w:tcW w:w="0" w:type="auto"/>
            <w:vMerge/>
            <w:tcBorders>
              <w:left w:val="single" w:sz="4" w:space="0" w:color="auto"/>
              <w:right w:val="single" w:sz="4" w:space="0" w:color="auto"/>
            </w:tcBorders>
            <w:shd w:val="clear" w:color="auto" w:fill="auto"/>
            <w:vAlign w:val="center"/>
          </w:tcPr>
          <w:p w:rsidR="00FA3ACE" w:rsidRPr="0060771D" w:rsidRDefault="00FA3ACE" w:rsidP="00CD2323">
            <w:pPr>
              <w:widowControl/>
              <w:spacing w:line="440" w:lineRule="exact"/>
              <w:jc w:val="left"/>
              <w:rPr>
                <w:rFonts w:eastAsia="楷体_GB2312"/>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widowControl/>
              <w:spacing w:line="440" w:lineRule="exact"/>
              <w:jc w:val="left"/>
              <w:rPr>
                <w:rFonts w:eastAsia="仿宋_GB2312"/>
                <w:b/>
                <w:sz w:val="28"/>
                <w:szCs w:val="28"/>
              </w:rPr>
            </w:pPr>
          </w:p>
        </w:tc>
        <w:tc>
          <w:tcPr>
            <w:tcW w:w="5388" w:type="dxa"/>
            <w:tcBorders>
              <w:top w:val="single" w:sz="4" w:space="0" w:color="auto"/>
              <w:left w:val="single" w:sz="4" w:space="0" w:color="auto"/>
              <w:bottom w:val="single" w:sz="4" w:space="0" w:color="auto"/>
              <w:right w:val="single" w:sz="4" w:space="0" w:color="auto"/>
            </w:tcBorders>
          </w:tcPr>
          <w:p w:rsidR="00FA3ACE" w:rsidRPr="0060771D" w:rsidRDefault="00FA3ACE" w:rsidP="00CD2323">
            <w:pPr>
              <w:spacing w:line="380" w:lineRule="exact"/>
              <w:rPr>
                <w:rFonts w:eastAsia="仿宋_GB2312"/>
                <w:sz w:val="28"/>
                <w:szCs w:val="28"/>
              </w:rPr>
            </w:pPr>
            <w:r w:rsidRPr="0060771D">
              <w:rPr>
                <w:rFonts w:eastAsia="仿宋_GB2312"/>
                <w:sz w:val="28"/>
                <w:szCs w:val="28"/>
              </w:rPr>
              <w:t>3.75%</w:t>
            </w:r>
            <w:r w:rsidRPr="0060771D">
              <w:rPr>
                <w:rFonts w:eastAsia="仿宋_GB2312"/>
                <w:sz w:val="28"/>
                <w:szCs w:val="28"/>
              </w:rPr>
              <w:t>以上的学生开通实名制网络学习空间进行自主学习。</w:t>
            </w:r>
          </w:p>
        </w:tc>
        <w:tc>
          <w:tcPr>
            <w:tcW w:w="820" w:type="dxa"/>
            <w:tcBorders>
              <w:top w:val="single" w:sz="4" w:space="0" w:color="auto"/>
              <w:left w:val="single" w:sz="4" w:space="0" w:color="auto"/>
              <w:bottom w:val="single" w:sz="4" w:space="0" w:color="auto"/>
              <w:right w:val="single" w:sz="4" w:space="0" w:color="auto"/>
            </w:tcBorders>
          </w:tcPr>
          <w:p w:rsidR="00FA3ACE" w:rsidRPr="0060771D" w:rsidRDefault="00FA3ACE" w:rsidP="00CD2323">
            <w:pPr>
              <w:spacing w:line="440" w:lineRule="exact"/>
              <w:jc w:val="center"/>
              <w:rPr>
                <w:rFonts w:eastAsia="仿宋_GB2312"/>
                <w:sz w:val="28"/>
                <w:szCs w:val="28"/>
              </w:rPr>
            </w:pPr>
          </w:p>
          <w:p w:rsidR="00FA3ACE" w:rsidRPr="0060771D" w:rsidRDefault="00FA3ACE" w:rsidP="00CD2323">
            <w:pPr>
              <w:spacing w:line="440" w:lineRule="exact"/>
              <w:jc w:val="center"/>
              <w:rPr>
                <w:rFonts w:eastAsia="仿宋_GB2312"/>
                <w:sz w:val="28"/>
                <w:szCs w:val="28"/>
              </w:rPr>
            </w:pPr>
            <w:r w:rsidRPr="0060771D">
              <w:rPr>
                <w:rFonts w:eastAsia="仿宋_GB2312"/>
                <w:sz w:val="28"/>
                <w:szCs w:val="28"/>
              </w:rPr>
              <w:t>3</w:t>
            </w:r>
          </w:p>
        </w:tc>
      </w:tr>
      <w:tr w:rsidR="00FA3ACE" w:rsidRPr="0060771D" w:rsidTr="00CD2323">
        <w:trPr>
          <w:jc w:val="center"/>
        </w:trPr>
        <w:tc>
          <w:tcPr>
            <w:tcW w:w="0" w:type="auto"/>
            <w:vMerge/>
            <w:tcBorders>
              <w:left w:val="single" w:sz="4" w:space="0" w:color="auto"/>
              <w:right w:val="single" w:sz="4" w:space="0" w:color="auto"/>
            </w:tcBorders>
            <w:shd w:val="clear" w:color="auto" w:fill="auto"/>
            <w:vAlign w:val="center"/>
          </w:tcPr>
          <w:p w:rsidR="00FA3ACE" w:rsidRPr="0060771D" w:rsidRDefault="00FA3ACE" w:rsidP="00CD2323">
            <w:pPr>
              <w:widowControl/>
              <w:spacing w:line="440" w:lineRule="exact"/>
              <w:jc w:val="left"/>
              <w:rPr>
                <w:rFonts w:eastAsia="楷体_GB2312"/>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widowControl/>
              <w:spacing w:line="440" w:lineRule="exact"/>
              <w:jc w:val="left"/>
              <w:rPr>
                <w:rFonts w:eastAsia="仿宋_GB2312"/>
                <w:b/>
                <w:sz w:val="28"/>
                <w:szCs w:val="28"/>
              </w:rPr>
            </w:pPr>
          </w:p>
        </w:tc>
        <w:tc>
          <w:tcPr>
            <w:tcW w:w="5388"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380" w:lineRule="exact"/>
              <w:rPr>
                <w:rFonts w:eastAsia="仿宋_GB2312"/>
                <w:sz w:val="28"/>
                <w:szCs w:val="28"/>
              </w:rPr>
            </w:pPr>
            <w:r w:rsidRPr="0060771D">
              <w:rPr>
                <w:rFonts w:eastAsia="仿宋_GB2312"/>
                <w:sz w:val="28"/>
                <w:szCs w:val="28"/>
              </w:rPr>
              <w:t>4.</w:t>
            </w:r>
            <w:r w:rsidRPr="0060771D">
              <w:rPr>
                <w:rFonts w:eastAsia="仿宋_GB2312"/>
                <w:spacing w:val="-6"/>
                <w:sz w:val="28"/>
                <w:szCs w:val="28"/>
              </w:rPr>
              <w:t>学校通过数字化学习平台和网络学习空间，为师生提供个性化、精准化的资源推送。</w:t>
            </w:r>
          </w:p>
        </w:tc>
        <w:tc>
          <w:tcPr>
            <w:tcW w:w="820"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仿宋_GB2312"/>
                <w:sz w:val="28"/>
                <w:szCs w:val="28"/>
              </w:rPr>
            </w:pPr>
            <w:r w:rsidRPr="0060771D">
              <w:rPr>
                <w:rFonts w:eastAsia="仿宋_GB2312"/>
                <w:sz w:val="28"/>
                <w:szCs w:val="28"/>
              </w:rPr>
              <w:t>2</w:t>
            </w:r>
          </w:p>
        </w:tc>
      </w:tr>
      <w:tr w:rsidR="00FA3ACE" w:rsidRPr="0060771D" w:rsidTr="00CD2323">
        <w:trPr>
          <w:trHeight w:val="360"/>
          <w:jc w:val="center"/>
        </w:trPr>
        <w:tc>
          <w:tcPr>
            <w:tcW w:w="0" w:type="auto"/>
            <w:vMerge/>
            <w:tcBorders>
              <w:left w:val="single" w:sz="4" w:space="0" w:color="auto"/>
              <w:right w:val="single" w:sz="4" w:space="0" w:color="auto"/>
            </w:tcBorders>
            <w:shd w:val="clear" w:color="auto" w:fill="auto"/>
            <w:vAlign w:val="center"/>
          </w:tcPr>
          <w:p w:rsidR="00FA3ACE" w:rsidRPr="0060771D" w:rsidRDefault="00FA3ACE" w:rsidP="00CD2323">
            <w:pPr>
              <w:widowControl/>
              <w:spacing w:line="440" w:lineRule="exact"/>
              <w:jc w:val="left"/>
              <w:rPr>
                <w:rFonts w:eastAsia="楷体_GB2312"/>
                <w:b/>
                <w:sz w:val="28"/>
                <w:szCs w:val="28"/>
              </w:rPr>
            </w:pPr>
          </w:p>
        </w:tc>
        <w:tc>
          <w:tcPr>
            <w:tcW w:w="1531" w:type="dxa"/>
            <w:vMerge w:val="restart"/>
            <w:tcBorders>
              <w:top w:val="single" w:sz="4" w:space="0" w:color="auto"/>
              <w:left w:val="single" w:sz="4" w:space="0" w:color="auto"/>
              <w:right w:val="single" w:sz="4" w:space="0" w:color="auto"/>
            </w:tcBorders>
            <w:shd w:val="clear" w:color="auto" w:fill="auto"/>
            <w:vAlign w:val="center"/>
          </w:tcPr>
          <w:p w:rsidR="00FA3ACE" w:rsidRPr="0060771D" w:rsidRDefault="00FA3ACE" w:rsidP="00CD2323">
            <w:pPr>
              <w:spacing w:line="440" w:lineRule="exact"/>
              <w:jc w:val="center"/>
              <w:rPr>
                <w:rFonts w:eastAsia="仿宋_GB2312"/>
                <w:b/>
                <w:sz w:val="28"/>
                <w:szCs w:val="28"/>
              </w:rPr>
            </w:pPr>
            <w:r w:rsidRPr="0060771D">
              <w:rPr>
                <w:rFonts w:eastAsia="仿宋_GB2312"/>
                <w:b/>
                <w:sz w:val="28"/>
                <w:szCs w:val="28"/>
              </w:rPr>
              <w:t>（三）</w:t>
            </w:r>
          </w:p>
          <w:p w:rsidR="00FA3ACE" w:rsidRPr="0060771D" w:rsidRDefault="00FA3ACE" w:rsidP="00CD2323">
            <w:pPr>
              <w:spacing w:line="440" w:lineRule="exact"/>
              <w:jc w:val="center"/>
              <w:rPr>
                <w:rFonts w:eastAsia="仿宋_GB2312"/>
                <w:b/>
                <w:sz w:val="28"/>
                <w:szCs w:val="28"/>
              </w:rPr>
            </w:pPr>
            <w:r w:rsidRPr="0060771D">
              <w:rPr>
                <w:rFonts w:eastAsia="仿宋_GB2312"/>
                <w:b/>
                <w:sz w:val="28"/>
                <w:szCs w:val="28"/>
              </w:rPr>
              <w:t>资源共享（</w:t>
            </w:r>
            <w:r w:rsidRPr="0060771D">
              <w:rPr>
                <w:rFonts w:eastAsia="仿宋_GB2312"/>
                <w:b/>
                <w:sz w:val="28"/>
                <w:szCs w:val="28"/>
              </w:rPr>
              <w:t>4</w:t>
            </w:r>
            <w:r w:rsidRPr="0060771D">
              <w:rPr>
                <w:rFonts w:eastAsia="仿宋_GB2312"/>
                <w:b/>
                <w:sz w:val="28"/>
                <w:szCs w:val="28"/>
              </w:rPr>
              <w:t>分）</w:t>
            </w:r>
          </w:p>
        </w:tc>
        <w:tc>
          <w:tcPr>
            <w:tcW w:w="5388"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380" w:lineRule="exact"/>
              <w:rPr>
                <w:rFonts w:eastAsia="仿宋_GB2312"/>
                <w:sz w:val="28"/>
                <w:szCs w:val="28"/>
              </w:rPr>
            </w:pPr>
            <w:r w:rsidRPr="0060771D">
              <w:rPr>
                <w:rFonts w:eastAsia="仿宋_GB2312"/>
                <w:sz w:val="28"/>
                <w:szCs w:val="28"/>
              </w:rPr>
              <w:t>1.</w:t>
            </w:r>
            <w:r w:rsidRPr="0060771D">
              <w:rPr>
                <w:rFonts w:eastAsia="仿宋_GB2312"/>
                <w:sz w:val="28"/>
                <w:szCs w:val="28"/>
              </w:rPr>
              <w:t>学校内部实现资源共建共享。</w:t>
            </w:r>
          </w:p>
        </w:tc>
        <w:tc>
          <w:tcPr>
            <w:tcW w:w="820"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仿宋_GB2312"/>
                <w:sz w:val="28"/>
                <w:szCs w:val="28"/>
              </w:rPr>
            </w:pPr>
            <w:r w:rsidRPr="0060771D">
              <w:rPr>
                <w:rFonts w:eastAsia="仿宋_GB2312"/>
                <w:sz w:val="28"/>
                <w:szCs w:val="28"/>
              </w:rPr>
              <w:t>1</w:t>
            </w:r>
          </w:p>
        </w:tc>
      </w:tr>
      <w:tr w:rsidR="00FA3ACE" w:rsidRPr="0060771D" w:rsidTr="00CD2323">
        <w:trPr>
          <w:jc w:val="center"/>
        </w:trPr>
        <w:tc>
          <w:tcPr>
            <w:tcW w:w="0" w:type="auto"/>
            <w:vMerge/>
            <w:tcBorders>
              <w:left w:val="single" w:sz="4" w:space="0" w:color="auto"/>
              <w:right w:val="single" w:sz="4" w:space="0" w:color="auto"/>
            </w:tcBorders>
            <w:shd w:val="clear" w:color="auto" w:fill="auto"/>
            <w:vAlign w:val="center"/>
          </w:tcPr>
          <w:p w:rsidR="00FA3ACE" w:rsidRPr="0060771D" w:rsidRDefault="00FA3ACE" w:rsidP="00CD2323">
            <w:pPr>
              <w:widowControl/>
              <w:spacing w:line="440" w:lineRule="exact"/>
              <w:jc w:val="left"/>
              <w:rPr>
                <w:rFonts w:eastAsia="楷体_GB2312"/>
                <w:b/>
                <w:sz w:val="28"/>
                <w:szCs w:val="28"/>
              </w:rPr>
            </w:pPr>
          </w:p>
        </w:tc>
        <w:tc>
          <w:tcPr>
            <w:tcW w:w="0" w:type="auto"/>
            <w:vMerge/>
            <w:tcBorders>
              <w:left w:val="single" w:sz="4" w:space="0" w:color="auto"/>
              <w:right w:val="single" w:sz="4" w:space="0" w:color="auto"/>
            </w:tcBorders>
            <w:shd w:val="clear" w:color="auto" w:fill="auto"/>
            <w:vAlign w:val="center"/>
          </w:tcPr>
          <w:p w:rsidR="00FA3ACE" w:rsidRPr="0060771D" w:rsidRDefault="00FA3ACE" w:rsidP="00CD2323">
            <w:pPr>
              <w:widowControl/>
              <w:spacing w:line="440" w:lineRule="exact"/>
              <w:jc w:val="left"/>
              <w:rPr>
                <w:rFonts w:eastAsia="仿宋_GB2312"/>
                <w:b/>
                <w:sz w:val="28"/>
                <w:szCs w:val="28"/>
              </w:rPr>
            </w:pPr>
          </w:p>
        </w:tc>
        <w:tc>
          <w:tcPr>
            <w:tcW w:w="5388"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380" w:lineRule="exact"/>
              <w:rPr>
                <w:rFonts w:eastAsia="仿宋_GB2312"/>
                <w:sz w:val="28"/>
                <w:szCs w:val="28"/>
              </w:rPr>
            </w:pPr>
            <w:r w:rsidRPr="0060771D">
              <w:rPr>
                <w:rFonts w:eastAsia="仿宋_GB2312"/>
                <w:sz w:val="28"/>
                <w:szCs w:val="28"/>
              </w:rPr>
              <w:t>2.</w:t>
            </w:r>
            <w:r w:rsidRPr="0060771D">
              <w:rPr>
                <w:rFonts w:eastAsia="仿宋_GB2312"/>
                <w:sz w:val="28"/>
                <w:szCs w:val="28"/>
              </w:rPr>
              <w:t>每年有网络课程或特色资源通过县级以上教育资源服务平台实现区域共享。</w:t>
            </w:r>
          </w:p>
        </w:tc>
        <w:tc>
          <w:tcPr>
            <w:tcW w:w="820"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仿宋_GB2312"/>
                <w:sz w:val="28"/>
                <w:szCs w:val="28"/>
              </w:rPr>
            </w:pPr>
            <w:r w:rsidRPr="0060771D">
              <w:rPr>
                <w:rFonts w:eastAsia="仿宋_GB2312"/>
                <w:sz w:val="28"/>
                <w:szCs w:val="28"/>
              </w:rPr>
              <w:t>1</w:t>
            </w:r>
          </w:p>
        </w:tc>
      </w:tr>
      <w:tr w:rsidR="00FA3ACE" w:rsidRPr="0060771D" w:rsidTr="00CD2323">
        <w:trPr>
          <w:jc w:val="center"/>
        </w:trPr>
        <w:tc>
          <w:tcPr>
            <w:tcW w:w="0" w:type="auto"/>
            <w:vMerge/>
            <w:tcBorders>
              <w:left w:val="single" w:sz="4" w:space="0" w:color="auto"/>
              <w:right w:val="single" w:sz="4" w:space="0" w:color="auto"/>
            </w:tcBorders>
            <w:shd w:val="clear" w:color="auto" w:fill="auto"/>
            <w:vAlign w:val="center"/>
          </w:tcPr>
          <w:p w:rsidR="00FA3ACE" w:rsidRPr="0060771D" w:rsidRDefault="00FA3ACE" w:rsidP="00CD2323">
            <w:pPr>
              <w:widowControl/>
              <w:spacing w:line="440" w:lineRule="exact"/>
              <w:jc w:val="left"/>
              <w:rPr>
                <w:rFonts w:eastAsia="楷体_GB2312"/>
                <w:b/>
                <w:sz w:val="28"/>
                <w:szCs w:val="28"/>
              </w:rPr>
            </w:pPr>
          </w:p>
        </w:tc>
        <w:tc>
          <w:tcPr>
            <w:tcW w:w="0" w:type="auto"/>
            <w:vMerge/>
            <w:tcBorders>
              <w:left w:val="single" w:sz="4" w:space="0" w:color="auto"/>
              <w:right w:val="single" w:sz="4" w:space="0" w:color="auto"/>
            </w:tcBorders>
            <w:shd w:val="clear" w:color="auto" w:fill="auto"/>
            <w:vAlign w:val="center"/>
          </w:tcPr>
          <w:p w:rsidR="00FA3ACE" w:rsidRPr="0060771D" w:rsidRDefault="00FA3ACE" w:rsidP="00CD2323">
            <w:pPr>
              <w:widowControl/>
              <w:spacing w:line="440" w:lineRule="exact"/>
              <w:jc w:val="left"/>
              <w:rPr>
                <w:rFonts w:eastAsia="仿宋_GB2312"/>
                <w:b/>
                <w:sz w:val="28"/>
                <w:szCs w:val="28"/>
              </w:rPr>
            </w:pPr>
          </w:p>
        </w:tc>
        <w:tc>
          <w:tcPr>
            <w:tcW w:w="5388"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380" w:lineRule="exact"/>
              <w:rPr>
                <w:rFonts w:eastAsia="仿宋_GB2312"/>
                <w:sz w:val="28"/>
                <w:szCs w:val="28"/>
              </w:rPr>
            </w:pPr>
            <w:r w:rsidRPr="0060771D">
              <w:rPr>
                <w:rFonts w:eastAsia="仿宋_GB2312"/>
                <w:sz w:val="28"/>
                <w:szCs w:val="28"/>
              </w:rPr>
              <w:t>3.</w:t>
            </w:r>
            <w:r w:rsidRPr="0060771D">
              <w:rPr>
                <w:rFonts w:eastAsia="仿宋_GB2312"/>
                <w:sz w:val="28"/>
                <w:szCs w:val="28"/>
              </w:rPr>
              <w:t>每年有</w:t>
            </w:r>
            <w:r w:rsidRPr="0060771D">
              <w:rPr>
                <w:rFonts w:eastAsia="仿宋_GB2312"/>
                <w:sz w:val="28"/>
                <w:szCs w:val="28"/>
              </w:rPr>
              <w:t>10%</w:t>
            </w:r>
            <w:r w:rsidRPr="0060771D">
              <w:rPr>
                <w:rFonts w:eastAsia="仿宋_GB2312"/>
                <w:sz w:val="28"/>
                <w:szCs w:val="28"/>
              </w:rPr>
              <w:t>以上的教师上传教学资源至县级以上教育资源服务平台并共享。</w:t>
            </w:r>
          </w:p>
        </w:tc>
        <w:tc>
          <w:tcPr>
            <w:tcW w:w="820"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仿宋_GB2312"/>
                <w:sz w:val="28"/>
                <w:szCs w:val="28"/>
              </w:rPr>
            </w:pPr>
            <w:r w:rsidRPr="0060771D">
              <w:rPr>
                <w:rFonts w:eastAsia="仿宋_GB2312"/>
                <w:sz w:val="28"/>
                <w:szCs w:val="28"/>
              </w:rPr>
              <w:t>1</w:t>
            </w:r>
          </w:p>
        </w:tc>
      </w:tr>
      <w:tr w:rsidR="00FA3ACE" w:rsidRPr="0060771D" w:rsidTr="00CD2323">
        <w:trPr>
          <w:jc w:val="center"/>
        </w:trPr>
        <w:tc>
          <w:tcPr>
            <w:tcW w:w="0" w:type="auto"/>
            <w:vMerge/>
            <w:tcBorders>
              <w:left w:val="single" w:sz="4" w:space="0" w:color="auto"/>
              <w:bottom w:val="single" w:sz="4" w:space="0" w:color="auto"/>
              <w:right w:val="single" w:sz="4" w:space="0" w:color="auto"/>
            </w:tcBorders>
            <w:shd w:val="clear" w:color="auto" w:fill="auto"/>
            <w:vAlign w:val="center"/>
          </w:tcPr>
          <w:p w:rsidR="00FA3ACE" w:rsidRPr="0060771D" w:rsidRDefault="00FA3ACE" w:rsidP="00CD2323">
            <w:pPr>
              <w:widowControl/>
              <w:spacing w:line="440" w:lineRule="exact"/>
              <w:jc w:val="left"/>
              <w:rPr>
                <w:rFonts w:eastAsia="楷体_GB2312"/>
                <w:b/>
                <w:sz w:val="28"/>
                <w:szCs w:val="28"/>
              </w:rPr>
            </w:pPr>
          </w:p>
        </w:tc>
        <w:tc>
          <w:tcPr>
            <w:tcW w:w="0" w:type="auto"/>
            <w:vMerge/>
            <w:tcBorders>
              <w:left w:val="single" w:sz="4" w:space="0" w:color="auto"/>
              <w:bottom w:val="single" w:sz="4" w:space="0" w:color="auto"/>
              <w:right w:val="single" w:sz="4" w:space="0" w:color="auto"/>
            </w:tcBorders>
            <w:shd w:val="clear" w:color="auto" w:fill="auto"/>
            <w:vAlign w:val="center"/>
          </w:tcPr>
          <w:p w:rsidR="00FA3ACE" w:rsidRPr="0060771D" w:rsidRDefault="00FA3ACE" w:rsidP="00CD2323">
            <w:pPr>
              <w:widowControl/>
              <w:spacing w:line="440" w:lineRule="exact"/>
              <w:jc w:val="left"/>
              <w:rPr>
                <w:rFonts w:eastAsia="仿宋_GB2312"/>
                <w:b/>
                <w:sz w:val="28"/>
                <w:szCs w:val="28"/>
              </w:rPr>
            </w:pPr>
          </w:p>
        </w:tc>
        <w:tc>
          <w:tcPr>
            <w:tcW w:w="5388"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380" w:lineRule="exact"/>
              <w:rPr>
                <w:rFonts w:eastAsia="仿宋_GB2312"/>
                <w:sz w:val="28"/>
                <w:szCs w:val="28"/>
              </w:rPr>
            </w:pPr>
            <w:r w:rsidRPr="0060771D">
              <w:rPr>
                <w:rFonts w:eastAsia="仿宋_GB2312"/>
                <w:sz w:val="28"/>
                <w:szCs w:val="28"/>
              </w:rPr>
              <w:t>4.</w:t>
            </w:r>
            <w:r w:rsidRPr="0060771D">
              <w:rPr>
                <w:rFonts w:eastAsia="仿宋_GB2312"/>
                <w:sz w:val="28"/>
                <w:szCs w:val="28"/>
              </w:rPr>
              <w:t>每年有学生作品在县级以上教育资源服务平台展示并共享。</w:t>
            </w:r>
          </w:p>
        </w:tc>
        <w:tc>
          <w:tcPr>
            <w:tcW w:w="820"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仿宋_GB2312"/>
                <w:sz w:val="28"/>
                <w:szCs w:val="28"/>
              </w:rPr>
            </w:pPr>
            <w:r w:rsidRPr="0060771D">
              <w:rPr>
                <w:rFonts w:eastAsia="仿宋_GB2312"/>
                <w:sz w:val="28"/>
                <w:szCs w:val="28"/>
              </w:rPr>
              <w:t>1</w:t>
            </w:r>
          </w:p>
        </w:tc>
      </w:tr>
      <w:tr w:rsidR="00FA3ACE" w:rsidRPr="0060771D" w:rsidTr="00CD2323">
        <w:trPr>
          <w:jc w:val="center"/>
        </w:trPr>
        <w:tc>
          <w:tcPr>
            <w:tcW w:w="1441"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黑体"/>
                <w:sz w:val="28"/>
                <w:szCs w:val="28"/>
              </w:rPr>
            </w:pPr>
            <w:r w:rsidRPr="0060771D">
              <w:rPr>
                <w:rFonts w:eastAsia="黑体"/>
                <w:sz w:val="28"/>
                <w:szCs w:val="28"/>
              </w:rPr>
              <w:t>一级指标</w:t>
            </w:r>
          </w:p>
        </w:tc>
        <w:tc>
          <w:tcPr>
            <w:tcW w:w="1531"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黑体"/>
                <w:sz w:val="28"/>
                <w:szCs w:val="28"/>
              </w:rPr>
            </w:pPr>
            <w:r w:rsidRPr="0060771D">
              <w:rPr>
                <w:rFonts w:eastAsia="黑体"/>
                <w:sz w:val="28"/>
                <w:szCs w:val="28"/>
              </w:rPr>
              <w:t>二级指标</w:t>
            </w:r>
          </w:p>
        </w:tc>
        <w:tc>
          <w:tcPr>
            <w:tcW w:w="5388"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黑体"/>
                <w:sz w:val="28"/>
                <w:szCs w:val="28"/>
              </w:rPr>
            </w:pPr>
            <w:r w:rsidRPr="0060771D">
              <w:rPr>
                <w:rFonts w:eastAsia="黑体"/>
                <w:sz w:val="28"/>
                <w:szCs w:val="28"/>
              </w:rPr>
              <w:t>三级指标</w:t>
            </w:r>
          </w:p>
        </w:tc>
        <w:tc>
          <w:tcPr>
            <w:tcW w:w="820"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黑体"/>
                <w:sz w:val="28"/>
                <w:szCs w:val="28"/>
              </w:rPr>
            </w:pPr>
            <w:r w:rsidRPr="0060771D">
              <w:rPr>
                <w:rFonts w:eastAsia="黑体"/>
                <w:sz w:val="28"/>
                <w:szCs w:val="28"/>
              </w:rPr>
              <w:t>权重</w:t>
            </w:r>
          </w:p>
        </w:tc>
      </w:tr>
      <w:tr w:rsidR="00FA3ACE" w:rsidRPr="0060771D" w:rsidTr="00CD2323">
        <w:trPr>
          <w:trHeight w:val="1100"/>
          <w:jc w:val="center"/>
        </w:trPr>
        <w:tc>
          <w:tcPr>
            <w:tcW w:w="1441" w:type="dxa"/>
            <w:vMerge w:val="restart"/>
            <w:tcBorders>
              <w:top w:val="single" w:sz="4" w:space="0" w:color="auto"/>
              <w:left w:val="single" w:sz="4" w:space="0" w:color="auto"/>
              <w:right w:val="single" w:sz="4" w:space="0" w:color="auto"/>
            </w:tcBorders>
            <w:shd w:val="clear" w:color="auto" w:fill="auto"/>
            <w:vAlign w:val="center"/>
          </w:tcPr>
          <w:p w:rsidR="00FA3ACE" w:rsidRPr="0060771D" w:rsidRDefault="00FA3ACE" w:rsidP="00CD2323">
            <w:pPr>
              <w:spacing w:line="440" w:lineRule="exact"/>
              <w:jc w:val="center"/>
              <w:rPr>
                <w:rFonts w:eastAsia="楷体_GB2312"/>
                <w:b/>
                <w:sz w:val="28"/>
                <w:szCs w:val="28"/>
              </w:rPr>
            </w:pPr>
            <w:r w:rsidRPr="0060771D">
              <w:rPr>
                <w:rFonts w:eastAsia="楷体_GB2312"/>
                <w:b/>
                <w:sz w:val="28"/>
                <w:szCs w:val="28"/>
              </w:rPr>
              <w:t>三</w:t>
            </w:r>
          </w:p>
          <w:p w:rsidR="00FA3ACE" w:rsidRPr="0060771D" w:rsidRDefault="00FA3ACE" w:rsidP="00CD2323">
            <w:pPr>
              <w:spacing w:line="440" w:lineRule="exact"/>
              <w:jc w:val="center"/>
              <w:rPr>
                <w:rFonts w:eastAsia="楷体_GB2312"/>
                <w:b/>
                <w:sz w:val="28"/>
                <w:szCs w:val="28"/>
              </w:rPr>
            </w:pPr>
            <w:r w:rsidRPr="0060771D">
              <w:rPr>
                <w:rFonts w:eastAsia="楷体_GB2312"/>
                <w:b/>
                <w:sz w:val="28"/>
                <w:szCs w:val="28"/>
              </w:rPr>
              <w:t>信息素养</w:t>
            </w:r>
          </w:p>
          <w:p w:rsidR="00FA3ACE" w:rsidRPr="0060771D" w:rsidRDefault="00FA3ACE" w:rsidP="00CD2323">
            <w:pPr>
              <w:spacing w:line="440" w:lineRule="exact"/>
              <w:jc w:val="center"/>
              <w:rPr>
                <w:rFonts w:eastAsia="楷体_GB2312"/>
                <w:b/>
                <w:sz w:val="28"/>
                <w:szCs w:val="28"/>
              </w:rPr>
            </w:pPr>
            <w:r w:rsidRPr="0060771D">
              <w:rPr>
                <w:rFonts w:eastAsia="楷体_GB2312"/>
                <w:b/>
                <w:sz w:val="28"/>
                <w:szCs w:val="28"/>
              </w:rPr>
              <w:t>（</w:t>
            </w:r>
            <w:r w:rsidRPr="0060771D">
              <w:rPr>
                <w:rFonts w:eastAsia="楷体_GB2312"/>
                <w:b/>
                <w:sz w:val="28"/>
                <w:szCs w:val="28"/>
              </w:rPr>
              <w:t>15</w:t>
            </w:r>
            <w:r w:rsidRPr="0060771D">
              <w:rPr>
                <w:rFonts w:eastAsia="楷体_GB2312"/>
                <w:b/>
                <w:sz w:val="28"/>
                <w:szCs w:val="28"/>
              </w:rPr>
              <w:t>分）</w:t>
            </w:r>
          </w:p>
        </w:tc>
        <w:tc>
          <w:tcPr>
            <w:tcW w:w="1531" w:type="dxa"/>
            <w:vMerge w:val="restart"/>
            <w:tcBorders>
              <w:top w:val="single" w:sz="4" w:space="0" w:color="auto"/>
              <w:left w:val="single" w:sz="4" w:space="0" w:color="auto"/>
              <w:right w:val="single" w:sz="4" w:space="0" w:color="auto"/>
            </w:tcBorders>
            <w:shd w:val="clear" w:color="auto" w:fill="auto"/>
            <w:vAlign w:val="center"/>
          </w:tcPr>
          <w:p w:rsidR="00FA3ACE" w:rsidRPr="0060771D" w:rsidRDefault="00FA3ACE" w:rsidP="00CD2323">
            <w:pPr>
              <w:spacing w:line="440" w:lineRule="exact"/>
              <w:jc w:val="center"/>
              <w:rPr>
                <w:rFonts w:eastAsia="仿宋_GB2312"/>
                <w:b/>
                <w:sz w:val="28"/>
                <w:szCs w:val="28"/>
              </w:rPr>
            </w:pPr>
            <w:r w:rsidRPr="0060771D">
              <w:rPr>
                <w:rFonts w:eastAsia="仿宋_GB2312"/>
                <w:b/>
                <w:sz w:val="28"/>
                <w:szCs w:val="28"/>
              </w:rPr>
              <w:t>（一）</w:t>
            </w:r>
          </w:p>
          <w:p w:rsidR="00FA3ACE" w:rsidRPr="0060771D" w:rsidRDefault="00FA3ACE" w:rsidP="00CD2323">
            <w:pPr>
              <w:spacing w:line="440" w:lineRule="exact"/>
              <w:jc w:val="center"/>
              <w:rPr>
                <w:rFonts w:eastAsia="仿宋_GB2312"/>
                <w:b/>
                <w:sz w:val="28"/>
                <w:szCs w:val="28"/>
              </w:rPr>
            </w:pPr>
            <w:r w:rsidRPr="0060771D">
              <w:rPr>
                <w:rFonts w:eastAsia="仿宋_GB2312"/>
                <w:b/>
                <w:sz w:val="28"/>
                <w:szCs w:val="28"/>
              </w:rPr>
              <w:t>学生发展</w:t>
            </w:r>
            <w:r w:rsidRPr="0060771D">
              <w:rPr>
                <w:rFonts w:eastAsia="仿宋_GB2312"/>
                <w:b/>
                <w:sz w:val="28"/>
                <w:szCs w:val="28"/>
              </w:rPr>
              <w:t>(5</w:t>
            </w:r>
            <w:r w:rsidRPr="0060771D">
              <w:rPr>
                <w:rFonts w:eastAsia="仿宋_GB2312"/>
                <w:b/>
                <w:sz w:val="28"/>
                <w:szCs w:val="28"/>
              </w:rPr>
              <w:t>分</w:t>
            </w:r>
            <w:r w:rsidRPr="0060771D">
              <w:rPr>
                <w:rFonts w:eastAsia="仿宋_GB2312"/>
                <w:b/>
                <w:sz w:val="28"/>
                <w:szCs w:val="28"/>
              </w:rPr>
              <w:t>)</w:t>
            </w:r>
          </w:p>
        </w:tc>
        <w:tc>
          <w:tcPr>
            <w:tcW w:w="5388"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60" w:lineRule="exact"/>
              <w:rPr>
                <w:rFonts w:eastAsia="仿宋_GB2312"/>
                <w:sz w:val="28"/>
                <w:szCs w:val="28"/>
              </w:rPr>
            </w:pPr>
            <w:r w:rsidRPr="0060771D">
              <w:rPr>
                <w:rFonts w:eastAsia="仿宋_GB2312"/>
                <w:sz w:val="28"/>
                <w:szCs w:val="28"/>
              </w:rPr>
              <w:t>1.</w:t>
            </w:r>
            <w:r w:rsidRPr="0060771D">
              <w:rPr>
                <w:rFonts w:eastAsia="仿宋_GB2312"/>
                <w:sz w:val="28"/>
                <w:szCs w:val="28"/>
              </w:rPr>
              <w:t>能获取、存储、加工、发布信息，能利用技术进行学习、交流、创造。</w:t>
            </w:r>
          </w:p>
        </w:tc>
        <w:tc>
          <w:tcPr>
            <w:tcW w:w="820"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仿宋_GB2312"/>
                <w:sz w:val="28"/>
                <w:szCs w:val="28"/>
              </w:rPr>
            </w:pPr>
            <w:r w:rsidRPr="0060771D">
              <w:rPr>
                <w:rFonts w:eastAsia="仿宋_GB2312"/>
                <w:sz w:val="28"/>
                <w:szCs w:val="28"/>
              </w:rPr>
              <w:t>1</w:t>
            </w:r>
          </w:p>
        </w:tc>
      </w:tr>
      <w:tr w:rsidR="00FA3ACE" w:rsidRPr="0060771D" w:rsidTr="00CD2323">
        <w:trPr>
          <w:jc w:val="center"/>
        </w:trPr>
        <w:tc>
          <w:tcPr>
            <w:tcW w:w="0" w:type="auto"/>
            <w:vMerge/>
            <w:tcBorders>
              <w:left w:val="single" w:sz="4" w:space="0" w:color="auto"/>
              <w:right w:val="single" w:sz="4" w:space="0" w:color="auto"/>
            </w:tcBorders>
            <w:shd w:val="clear" w:color="auto" w:fill="auto"/>
            <w:vAlign w:val="center"/>
          </w:tcPr>
          <w:p w:rsidR="00FA3ACE" w:rsidRPr="0060771D" w:rsidRDefault="00FA3ACE" w:rsidP="00CD2323">
            <w:pPr>
              <w:widowControl/>
              <w:spacing w:line="440" w:lineRule="exact"/>
              <w:jc w:val="left"/>
              <w:rPr>
                <w:rFonts w:eastAsia="楷体_GB2312"/>
                <w:b/>
                <w:sz w:val="28"/>
                <w:szCs w:val="28"/>
              </w:rPr>
            </w:pPr>
          </w:p>
        </w:tc>
        <w:tc>
          <w:tcPr>
            <w:tcW w:w="0" w:type="auto"/>
            <w:vMerge/>
            <w:tcBorders>
              <w:left w:val="single" w:sz="4" w:space="0" w:color="auto"/>
              <w:right w:val="single" w:sz="4" w:space="0" w:color="auto"/>
            </w:tcBorders>
            <w:shd w:val="clear" w:color="auto" w:fill="auto"/>
            <w:vAlign w:val="center"/>
          </w:tcPr>
          <w:p w:rsidR="00FA3ACE" w:rsidRPr="0060771D" w:rsidRDefault="00FA3ACE" w:rsidP="00CD2323">
            <w:pPr>
              <w:widowControl/>
              <w:spacing w:line="440" w:lineRule="exact"/>
              <w:jc w:val="left"/>
              <w:rPr>
                <w:rFonts w:eastAsia="仿宋_GB2312"/>
                <w:b/>
                <w:sz w:val="28"/>
                <w:szCs w:val="28"/>
              </w:rPr>
            </w:pPr>
          </w:p>
        </w:tc>
        <w:tc>
          <w:tcPr>
            <w:tcW w:w="5388"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60" w:lineRule="exact"/>
              <w:rPr>
                <w:rFonts w:eastAsia="仿宋_GB2312"/>
                <w:sz w:val="28"/>
                <w:szCs w:val="28"/>
              </w:rPr>
            </w:pPr>
            <w:r w:rsidRPr="0060771D">
              <w:rPr>
                <w:rFonts w:eastAsia="仿宋_GB2312"/>
                <w:sz w:val="28"/>
                <w:szCs w:val="28"/>
              </w:rPr>
              <w:t>2.</w:t>
            </w:r>
            <w:r w:rsidRPr="0060771D">
              <w:rPr>
                <w:rFonts w:eastAsia="仿宋_GB2312"/>
                <w:sz w:val="28"/>
                <w:szCs w:val="28"/>
              </w:rPr>
              <w:t>能通过个人空间进行资源管理，开展自</w:t>
            </w:r>
            <w:r w:rsidRPr="0060771D">
              <w:rPr>
                <w:rFonts w:eastAsia="仿宋_GB2312"/>
                <w:sz w:val="28"/>
                <w:szCs w:val="28"/>
              </w:rPr>
              <w:lastRenderedPageBreak/>
              <w:t>主、合作、探究学习。</w:t>
            </w:r>
          </w:p>
        </w:tc>
        <w:tc>
          <w:tcPr>
            <w:tcW w:w="820"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仿宋_GB2312"/>
                <w:sz w:val="28"/>
                <w:szCs w:val="28"/>
              </w:rPr>
            </w:pPr>
            <w:r w:rsidRPr="0060771D">
              <w:rPr>
                <w:rFonts w:eastAsia="仿宋_GB2312"/>
                <w:sz w:val="28"/>
                <w:szCs w:val="28"/>
              </w:rPr>
              <w:lastRenderedPageBreak/>
              <w:t>2</w:t>
            </w:r>
          </w:p>
        </w:tc>
      </w:tr>
      <w:tr w:rsidR="00FA3ACE" w:rsidRPr="0060771D" w:rsidTr="00CD2323">
        <w:trPr>
          <w:jc w:val="center"/>
        </w:trPr>
        <w:tc>
          <w:tcPr>
            <w:tcW w:w="0" w:type="auto"/>
            <w:vMerge/>
            <w:tcBorders>
              <w:left w:val="single" w:sz="4" w:space="0" w:color="auto"/>
              <w:right w:val="single" w:sz="4" w:space="0" w:color="auto"/>
            </w:tcBorders>
            <w:shd w:val="clear" w:color="auto" w:fill="auto"/>
            <w:vAlign w:val="center"/>
          </w:tcPr>
          <w:p w:rsidR="00FA3ACE" w:rsidRPr="0060771D" w:rsidRDefault="00FA3ACE" w:rsidP="00CD2323">
            <w:pPr>
              <w:widowControl/>
              <w:spacing w:line="440" w:lineRule="exact"/>
              <w:jc w:val="left"/>
              <w:rPr>
                <w:rFonts w:eastAsia="楷体_GB2312"/>
                <w:b/>
                <w:sz w:val="28"/>
                <w:szCs w:val="28"/>
              </w:rPr>
            </w:pPr>
          </w:p>
        </w:tc>
        <w:tc>
          <w:tcPr>
            <w:tcW w:w="0" w:type="auto"/>
            <w:vMerge/>
            <w:tcBorders>
              <w:left w:val="single" w:sz="4" w:space="0" w:color="auto"/>
              <w:right w:val="single" w:sz="4" w:space="0" w:color="auto"/>
            </w:tcBorders>
            <w:shd w:val="clear" w:color="auto" w:fill="auto"/>
            <w:vAlign w:val="center"/>
          </w:tcPr>
          <w:p w:rsidR="00FA3ACE" w:rsidRPr="0060771D" w:rsidRDefault="00FA3ACE" w:rsidP="00CD2323">
            <w:pPr>
              <w:widowControl/>
              <w:spacing w:line="440" w:lineRule="exact"/>
              <w:jc w:val="left"/>
              <w:rPr>
                <w:rFonts w:eastAsia="仿宋_GB2312"/>
                <w:b/>
                <w:sz w:val="28"/>
                <w:szCs w:val="28"/>
              </w:rPr>
            </w:pPr>
          </w:p>
        </w:tc>
        <w:tc>
          <w:tcPr>
            <w:tcW w:w="5388"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60" w:lineRule="exact"/>
              <w:rPr>
                <w:rFonts w:eastAsia="仿宋_GB2312"/>
                <w:sz w:val="28"/>
                <w:szCs w:val="28"/>
              </w:rPr>
            </w:pPr>
            <w:r w:rsidRPr="0060771D">
              <w:rPr>
                <w:rFonts w:eastAsia="仿宋_GB2312"/>
                <w:sz w:val="28"/>
                <w:szCs w:val="28"/>
              </w:rPr>
              <w:t>3.</w:t>
            </w:r>
            <w:r w:rsidRPr="0060771D">
              <w:rPr>
                <w:rFonts w:eastAsia="仿宋_GB2312"/>
                <w:sz w:val="28"/>
                <w:szCs w:val="28"/>
              </w:rPr>
              <w:t>学生能制作数字作品，近两年有学生参加县级以上教育部门组织的相关竞赛并获奖。</w:t>
            </w:r>
          </w:p>
        </w:tc>
        <w:tc>
          <w:tcPr>
            <w:tcW w:w="820"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仿宋_GB2312"/>
                <w:sz w:val="28"/>
                <w:szCs w:val="28"/>
              </w:rPr>
            </w:pPr>
            <w:r w:rsidRPr="0060771D">
              <w:rPr>
                <w:rFonts w:eastAsia="仿宋_GB2312"/>
                <w:sz w:val="28"/>
                <w:szCs w:val="28"/>
              </w:rPr>
              <w:t>1</w:t>
            </w:r>
          </w:p>
        </w:tc>
      </w:tr>
      <w:tr w:rsidR="00FA3ACE" w:rsidRPr="0060771D" w:rsidTr="00CD2323">
        <w:trPr>
          <w:jc w:val="center"/>
        </w:trPr>
        <w:tc>
          <w:tcPr>
            <w:tcW w:w="0" w:type="auto"/>
            <w:vMerge/>
            <w:tcBorders>
              <w:left w:val="single" w:sz="4" w:space="0" w:color="auto"/>
              <w:right w:val="single" w:sz="4" w:space="0" w:color="auto"/>
            </w:tcBorders>
            <w:shd w:val="clear" w:color="auto" w:fill="auto"/>
            <w:vAlign w:val="center"/>
          </w:tcPr>
          <w:p w:rsidR="00FA3ACE" w:rsidRPr="0060771D" w:rsidRDefault="00FA3ACE" w:rsidP="00CD2323">
            <w:pPr>
              <w:widowControl/>
              <w:spacing w:line="440" w:lineRule="exact"/>
              <w:jc w:val="left"/>
              <w:rPr>
                <w:rFonts w:eastAsia="楷体_GB2312"/>
                <w:b/>
                <w:sz w:val="28"/>
                <w:szCs w:val="28"/>
              </w:rPr>
            </w:pPr>
          </w:p>
        </w:tc>
        <w:tc>
          <w:tcPr>
            <w:tcW w:w="0" w:type="auto"/>
            <w:vMerge/>
            <w:tcBorders>
              <w:left w:val="single" w:sz="4" w:space="0" w:color="auto"/>
              <w:bottom w:val="single" w:sz="4" w:space="0" w:color="auto"/>
              <w:right w:val="single" w:sz="4" w:space="0" w:color="auto"/>
            </w:tcBorders>
            <w:shd w:val="clear" w:color="auto" w:fill="auto"/>
            <w:vAlign w:val="center"/>
          </w:tcPr>
          <w:p w:rsidR="00FA3ACE" w:rsidRPr="0060771D" w:rsidRDefault="00FA3ACE" w:rsidP="00CD2323">
            <w:pPr>
              <w:widowControl/>
              <w:spacing w:line="440" w:lineRule="exact"/>
              <w:jc w:val="left"/>
              <w:rPr>
                <w:rFonts w:eastAsia="仿宋_GB2312"/>
                <w:b/>
                <w:sz w:val="28"/>
                <w:szCs w:val="28"/>
              </w:rPr>
            </w:pPr>
          </w:p>
        </w:tc>
        <w:tc>
          <w:tcPr>
            <w:tcW w:w="5388"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60" w:lineRule="exact"/>
              <w:rPr>
                <w:rFonts w:eastAsia="仿宋_GB2312"/>
                <w:sz w:val="28"/>
                <w:szCs w:val="28"/>
              </w:rPr>
            </w:pPr>
            <w:r w:rsidRPr="0060771D">
              <w:rPr>
                <w:rFonts w:eastAsia="仿宋_GB2312"/>
                <w:sz w:val="28"/>
                <w:szCs w:val="28"/>
              </w:rPr>
              <w:t>4.</w:t>
            </w:r>
            <w:r w:rsidRPr="0060771D">
              <w:rPr>
                <w:rFonts w:eastAsia="仿宋_GB2312"/>
                <w:sz w:val="28"/>
                <w:szCs w:val="28"/>
              </w:rPr>
              <w:t>能遵守网络文明礼仪，自觉尊重知识产权，自觉抵制不良信息。</w:t>
            </w:r>
          </w:p>
        </w:tc>
        <w:tc>
          <w:tcPr>
            <w:tcW w:w="820"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仿宋_GB2312"/>
                <w:sz w:val="28"/>
                <w:szCs w:val="28"/>
              </w:rPr>
            </w:pPr>
            <w:r w:rsidRPr="0060771D">
              <w:rPr>
                <w:rFonts w:eastAsia="仿宋_GB2312"/>
                <w:sz w:val="28"/>
                <w:szCs w:val="28"/>
              </w:rPr>
              <w:t>1</w:t>
            </w:r>
          </w:p>
        </w:tc>
      </w:tr>
      <w:tr w:rsidR="00FA3ACE" w:rsidRPr="0060771D" w:rsidTr="00CD2323">
        <w:trPr>
          <w:jc w:val="center"/>
        </w:trPr>
        <w:tc>
          <w:tcPr>
            <w:tcW w:w="0" w:type="auto"/>
            <w:vMerge/>
            <w:tcBorders>
              <w:left w:val="single" w:sz="4" w:space="0" w:color="auto"/>
              <w:right w:val="single" w:sz="4" w:space="0" w:color="auto"/>
            </w:tcBorders>
            <w:shd w:val="clear" w:color="auto" w:fill="auto"/>
            <w:vAlign w:val="center"/>
          </w:tcPr>
          <w:p w:rsidR="00FA3ACE" w:rsidRPr="0060771D" w:rsidRDefault="00FA3ACE" w:rsidP="00CD2323">
            <w:pPr>
              <w:widowControl/>
              <w:spacing w:line="440" w:lineRule="exact"/>
              <w:jc w:val="left"/>
              <w:rPr>
                <w:rFonts w:eastAsia="楷体_GB2312"/>
                <w:b/>
                <w:sz w:val="28"/>
                <w:szCs w:val="28"/>
              </w:rP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仿宋_GB2312"/>
                <w:b/>
                <w:sz w:val="28"/>
                <w:szCs w:val="28"/>
              </w:rPr>
            </w:pPr>
            <w:r w:rsidRPr="0060771D">
              <w:rPr>
                <w:rFonts w:eastAsia="仿宋_GB2312"/>
                <w:b/>
                <w:sz w:val="28"/>
                <w:szCs w:val="28"/>
              </w:rPr>
              <w:t>（二）</w:t>
            </w:r>
          </w:p>
          <w:p w:rsidR="00FA3ACE" w:rsidRPr="0060771D" w:rsidRDefault="00FA3ACE" w:rsidP="00CD2323">
            <w:pPr>
              <w:spacing w:line="440" w:lineRule="exact"/>
              <w:jc w:val="center"/>
              <w:rPr>
                <w:rFonts w:eastAsia="仿宋_GB2312"/>
                <w:b/>
                <w:sz w:val="28"/>
                <w:szCs w:val="28"/>
              </w:rPr>
            </w:pPr>
            <w:r w:rsidRPr="0060771D">
              <w:rPr>
                <w:rFonts w:eastAsia="仿宋_GB2312"/>
                <w:b/>
                <w:sz w:val="28"/>
                <w:szCs w:val="28"/>
              </w:rPr>
              <w:t>教师发展</w:t>
            </w:r>
            <w:r w:rsidRPr="0060771D">
              <w:rPr>
                <w:rFonts w:eastAsia="仿宋_GB2312"/>
                <w:b/>
                <w:sz w:val="28"/>
                <w:szCs w:val="28"/>
              </w:rPr>
              <w:t>(5</w:t>
            </w:r>
            <w:r w:rsidRPr="0060771D">
              <w:rPr>
                <w:rFonts w:eastAsia="仿宋_GB2312"/>
                <w:b/>
                <w:sz w:val="28"/>
                <w:szCs w:val="28"/>
              </w:rPr>
              <w:t>分</w:t>
            </w:r>
            <w:r w:rsidRPr="0060771D">
              <w:rPr>
                <w:rFonts w:eastAsia="仿宋_GB2312"/>
                <w:b/>
                <w:sz w:val="28"/>
                <w:szCs w:val="28"/>
              </w:rPr>
              <w:t>)</w:t>
            </w:r>
          </w:p>
        </w:tc>
        <w:tc>
          <w:tcPr>
            <w:tcW w:w="5388"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60" w:lineRule="exact"/>
              <w:rPr>
                <w:rFonts w:eastAsia="仿宋_GB2312"/>
                <w:sz w:val="28"/>
                <w:szCs w:val="28"/>
              </w:rPr>
            </w:pPr>
            <w:r w:rsidRPr="0060771D">
              <w:rPr>
                <w:rFonts w:eastAsia="仿宋_GB2312"/>
                <w:sz w:val="28"/>
                <w:szCs w:val="28"/>
              </w:rPr>
              <w:t>1.</w:t>
            </w:r>
            <w:r w:rsidRPr="0060771D">
              <w:rPr>
                <w:rFonts w:eastAsia="仿宋_GB2312"/>
                <w:sz w:val="28"/>
                <w:szCs w:val="28"/>
              </w:rPr>
              <w:t>全员通过国家、省中小学教师信息技术应用能力提升工程培训。</w:t>
            </w:r>
          </w:p>
        </w:tc>
        <w:tc>
          <w:tcPr>
            <w:tcW w:w="820"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仿宋_GB2312"/>
                <w:sz w:val="28"/>
                <w:szCs w:val="28"/>
              </w:rPr>
            </w:pPr>
            <w:r w:rsidRPr="0060771D">
              <w:rPr>
                <w:rFonts w:eastAsia="仿宋_GB2312"/>
                <w:sz w:val="28"/>
                <w:szCs w:val="28"/>
              </w:rPr>
              <w:t>1</w:t>
            </w:r>
          </w:p>
        </w:tc>
      </w:tr>
      <w:tr w:rsidR="00FA3ACE" w:rsidRPr="0060771D" w:rsidTr="00CD2323">
        <w:trPr>
          <w:jc w:val="center"/>
        </w:trPr>
        <w:tc>
          <w:tcPr>
            <w:tcW w:w="0" w:type="auto"/>
            <w:vMerge/>
            <w:tcBorders>
              <w:left w:val="single" w:sz="4" w:space="0" w:color="auto"/>
              <w:right w:val="single" w:sz="4" w:space="0" w:color="auto"/>
            </w:tcBorders>
            <w:shd w:val="clear" w:color="auto" w:fill="auto"/>
            <w:vAlign w:val="center"/>
          </w:tcPr>
          <w:p w:rsidR="00FA3ACE" w:rsidRPr="0060771D" w:rsidRDefault="00FA3ACE" w:rsidP="00CD2323">
            <w:pPr>
              <w:widowControl/>
              <w:spacing w:line="440" w:lineRule="exact"/>
              <w:jc w:val="left"/>
              <w:rPr>
                <w:rFonts w:eastAsia="楷体_GB2312"/>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widowControl/>
              <w:spacing w:line="440" w:lineRule="exact"/>
              <w:jc w:val="left"/>
              <w:rPr>
                <w:rFonts w:eastAsia="仿宋_GB2312"/>
                <w:b/>
                <w:sz w:val="28"/>
                <w:szCs w:val="28"/>
              </w:rPr>
            </w:pPr>
          </w:p>
        </w:tc>
        <w:tc>
          <w:tcPr>
            <w:tcW w:w="5388"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60" w:lineRule="exact"/>
              <w:rPr>
                <w:rFonts w:eastAsia="仿宋_GB2312"/>
                <w:sz w:val="28"/>
                <w:szCs w:val="28"/>
              </w:rPr>
            </w:pPr>
            <w:r w:rsidRPr="0060771D">
              <w:rPr>
                <w:rFonts w:eastAsia="仿宋_GB2312"/>
                <w:sz w:val="28"/>
                <w:szCs w:val="28"/>
              </w:rPr>
              <w:t>2.</w:t>
            </w:r>
            <w:r w:rsidRPr="0060771D">
              <w:rPr>
                <w:rFonts w:eastAsia="仿宋_GB2312"/>
                <w:sz w:val="28"/>
                <w:szCs w:val="28"/>
              </w:rPr>
              <w:t>能利用信息技术进行教育教学、教研、评价和管理。</w:t>
            </w:r>
          </w:p>
        </w:tc>
        <w:tc>
          <w:tcPr>
            <w:tcW w:w="820"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仿宋_GB2312"/>
                <w:sz w:val="28"/>
                <w:szCs w:val="28"/>
              </w:rPr>
            </w:pPr>
            <w:r w:rsidRPr="0060771D">
              <w:rPr>
                <w:rFonts w:eastAsia="仿宋_GB2312"/>
                <w:sz w:val="28"/>
                <w:szCs w:val="28"/>
              </w:rPr>
              <w:t>2</w:t>
            </w:r>
          </w:p>
        </w:tc>
      </w:tr>
      <w:tr w:rsidR="00FA3ACE" w:rsidRPr="0060771D" w:rsidTr="00CD2323">
        <w:trPr>
          <w:jc w:val="center"/>
        </w:trPr>
        <w:tc>
          <w:tcPr>
            <w:tcW w:w="0" w:type="auto"/>
            <w:vMerge/>
            <w:tcBorders>
              <w:left w:val="single" w:sz="4" w:space="0" w:color="auto"/>
              <w:right w:val="single" w:sz="4" w:space="0" w:color="auto"/>
            </w:tcBorders>
            <w:shd w:val="clear" w:color="auto" w:fill="auto"/>
            <w:vAlign w:val="center"/>
          </w:tcPr>
          <w:p w:rsidR="00FA3ACE" w:rsidRPr="0060771D" w:rsidRDefault="00FA3ACE" w:rsidP="00CD2323">
            <w:pPr>
              <w:widowControl/>
              <w:spacing w:line="440" w:lineRule="exact"/>
              <w:jc w:val="left"/>
              <w:rPr>
                <w:rFonts w:eastAsia="楷体_GB2312"/>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widowControl/>
              <w:spacing w:line="440" w:lineRule="exact"/>
              <w:jc w:val="left"/>
              <w:rPr>
                <w:rFonts w:eastAsia="仿宋_GB2312"/>
                <w:b/>
                <w:sz w:val="28"/>
                <w:szCs w:val="28"/>
              </w:rPr>
            </w:pPr>
          </w:p>
        </w:tc>
        <w:tc>
          <w:tcPr>
            <w:tcW w:w="5388"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60" w:lineRule="exact"/>
              <w:rPr>
                <w:rFonts w:eastAsia="仿宋_GB2312"/>
                <w:sz w:val="28"/>
                <w:szCs w:val="28"/>
              </w:rPr>
            </w:pPr>
            <w:r w:rsidRPr="0060771D">
              <w:rPr>
                <w:rFonts w:eastAsia="仿宋_GB2312"/>
                <w:sz w:val="28"/>
                <w:szCs w:val="28"/>
              </w:rPr>
              <w:t>3.</w:t>
            </w:r>
            <w:r w:rsidRPr="0060771D">
              <w:rPr>
                <w:rFonts w:eastAsia="仿宋_GB2312"/>
                <w:sz w:val="28"/>
                <w:szCs w:val="28"/>
              </w:rPr>
              <w:t>近两年有省级以上信息技术教育教学应用论文、课题等研究成果或参加市级以上信息化相关竞赛并获奖。</w:t>
            </w:r>
          </w:p>
        </w:tc>
        <w:tc>
          <w:tcPr>
            <w:tcW w:w="820"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仿宋_GB2312"/>
                <w:sz w:val="28"/>
                <w:szCs w:val="28"/>
              </w:rPr>
            </w:pPr>
            <w:r w:rsidRPr="0060771D">
              <w:rPr>
                <w:rFonts w:eastAsia="仿宋_GB2312"/>
                <w:sz w:val="28"/>
                <w:szCs w:val="28"/>
              </w:rPr>
              <w:t>2</w:t>
            </w:r>
          </w:p>
        </w:tc>
      </w:tr>
      <w:tr w:rsidR="00FA3ACE" w:rsidRPr="0060771D" w:rsidTr="00CD2323">
        <w:trPr>
          <w:jc w:val="center"/>
        </w:trPr>
        <w:tc>
          <w:tcPr>
            <w:tcW w:w="0" w:type="auto"/>
            <w:vMerge/>
            <w:tcBorders>
              <w:left w:val="single" w:sz="4" w:space="0" w:color="auto"/>
              <w:right w:val="single" w:sz="4" w:space="0" w:color="auto"/>
            </w:tcBorders>
            <w:shd w:val="clear" w:color="auto" w:fill="auto"/>
            <w:vAlign w:val="center"/>
          </w:tcPr>
          <w:p w:rsidR="00FA3ACE" w:rsidRPr="0060771D" w:rsidRDefault="00FA3ACE" w:rsidP="00CD2323">
            <w:pPr>
              <w:widowControl/>
              <w:spacing w:line="440" w:lineRule="exact"/>
              <w:jc w:val="left"/>
              <w:rPr>
                <w:rFonts w:eastAsia="楷体_GB2312"/>
                <w:b/>
                <w:sz w:val="28"/>
                <w:szCs w:val="28"/>
              </w:rP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仿宋_GB2312"/>
                <w:b/>
                <w:sz w:val="28"/>
                <w:szCs w:val="28"/>
              </w:rPr>
            </w:pPr>
            <w:r w:rsidRPr="0060771D">
              <w:rPr>
                <w:rFonts w:eastAsia="仿宋_GB2312"/>
                <w:b/>
                <w:sz w:val="28"/>
                <w:szCs w:val="28"/>
              </w:rPr>
              <w:t>（三）</w:t>
            </w:r>
          </w:p>
          <w:p w:rsidR="00FA3ACE" w:rsidRPr="0060771D" w:rsidRDefault="00FA3ACE" w:rsidP="00CD2323">
            <w:pPr>
              <w:spacing w:line="440" w:lineRule="exact"/>
              <w:jc w:val="center"/>
              <w:rPr>
                <w:rFonts w:eastAsia="仿宋_GB2312"/>
                <w:b/>
                <w:sz w:val="28"/>
                <w:szCs w:val="28"/>
              </w:rPr>
            </w:pPr>
            <w:r w:rsidRPr="0060771D">
              <w:rPr>
                <w:rFonts w:eastAsia="仿宋_GB2312"/>
                <w:b/>
                <w:sz w:val="28"/>
                <w:szCs w:val="28"/>
              </w:rPr>
              <w:t>信息化</w:t>
            </w:r>
          </w:p>
          <w:p w:rsidR="00FA3ACE" w:rsidRPr="0060771D" w:rsidRDefault="00FA3ACE" w:rsidP="00CD2323">
            <w:pPr>
              <w:spacing w:line="440" w:lineRule="exact"/>
              <w:jc w:val="center"/>
              <w:rPr>
                <w:rFonts w:eastAsia="仿宋_GB2312"/>
                <w:b/>
                <w:sz w:val="28"/>
                <w:szCs w:val="28"/>
              </w:rPr>
            </w:pPr>
            <w:r w:rsidRPr="0060771D">
              <w:rPr>
                <w:rFonts w:eastAsia="仿宋_GB2312"/>
                <w:b/>
                <w:sz w:val="28"/>
                <w:szCs w:val="28"/>
              </w:rPr>
              <w:t>领导力</w:t>
            </w:r>
          </w:p>
          <w:p w:rsidR="00FA3ACE" w:rsidRPr="0060771D" w:rsidRDefault="00FA3ACE" w:rsidP="00CD2323">
            <w:pPr>
              <w:spacing w:line="440" w:lineRule="exact"/>
              <w:jc w:val="center"/>
              <w:rPr>
                <w:rFonts w:eastAsia="仿宋_GB2312"/>
                <w:b/>
                <w:sz w:val="28"/>
                <w:szCs w:val="28"/>
              </w:rPr>
            </w:pPr>
            <w:r w:rsidRPr="0060771D">
              <w:rPr>
                <w:rFonts w:eastAsia="仿宋_GB2312"/>
                <w:b/>
                <w:sz w:val="28"/>
                <w:szCs w:val="28"/>
              </w:rPr>
              <w:t>（</w:t>
            </w:r>
            <w:r w:rsidRPr="0060771D">
              <w:rPr>
                <w:rFonts w:eastAsia="仿宋_GB2312"/>
                <w:b/>
                <w:sz w:val="28"/>
                <w:szCs w:val="28"/>
              </w:rPr>
              <w:t>5</w:t>
            </w:r>
            <w:r w:rsidRPr="0060771D">
              <w:rPr>
                <w:rFonts w:eastAsia="仿宋_GB2312"/>
                <w:b/>
                <w:sz w:val="28"/>
                <w:szCs w:val="28"/>
              </w:rPr>
              <w:t>分）</w:t>
            </w:r>
          </w:p>
        </w:tc>
        <w:tc>
          <w:tcPr>
            <w:tcW w:w="5388" w:type="dxa"/>
            <w:tcBorders>
              <w:top w:val="single" w:sz="4" w:space="0" w:color="auto"/>
              <w:left w:val="single" w:sz="4" w:space="0" w:color="auto"/>
              <w:bottom w:val="single" w:sz="4" w:space="0" w:color="auto"/>
              <w:right w:val="single" w:sz="4" w:space="0" w:color="auto"/>
            </w:tcBorders>
          </w:tcPr>
          <w:p w:rsidR="00FA3ACE" w:rsidRPr="0060771D" w:rsidRDefault="00FA3ACE" w:rsidP="00CD2323">
            <w:pPr>
              <w:spacing w:line="460" w:lineRule="exact"/>
              <w:rPr>
                <w:rFonts w:eastAsia="仿宋_GB2312"/>
                <w:sz w:val="28"/>
                <w:szCs w:val="28"/>
              </w:rPr>
            </w:pPr>
            <w:r w:rsidRPr="0060771D">
              <w:rPr>
                <w:rFonts w:eastAsia="仿宋_GB2312"/>
                <w:sz w:val="28"/>
                <w:szCs w:val="28"/>
              </w:rPr>
              <w:t xml:space="preserve">1. </w:t>
            </w:r>
            <w:r w:rsidRPr="0060771D">
              <w:rPr>
                <w:rFonts w:eastAsia="仿宋_GB2312"/>
                <w:sz w:val="28"/>
                <w:szCs w:val="28"/>
              </w:rPr>
              <w:t>校长及管理团队有清晰的信息化发展目标和思路。近两年参加省级以上信息化领导力培训，达到国家《中小学校长信息化领导力标准（试行）》要求。</w:t>
            </w:r>
          </w:p>
        </w:tc>
        <w:tc>
          <w:tcPr>
            <w:tcW w:w="820"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仿宋_GB2312"/>
                <w:sz w:val="28"/>
                <w:szCs w:val="28"/>
              </w:rPr>
            </w:pPr>
            <w:r w:rsidRPr="0060771D">
              <w:rPr>
                <w:rFonts w:eastAsia="仿宋_GB2312"/>
                <w:sz w:val="28"/>
                <w:szCs w:val="28"/>
              </w:rPr>
              <w:t>2</w:t>
            </w:r>
          </w:p>
        </w:tc>
      </w:tr>
      <w:tr w:rsidR="00FA3ACE" w:rsidRPr="0060771D" w:rsidTr="00CD2323">
        <w:trPr>
          <w:trHeight w:val="1447"/>
          <w:jc w:val="center"/>
        </w:trPr>
        <w:tc>
          <w:tcPr>
            <w:tcW w:w="0" w:type="auto"/>
            <w:vMerge/>
            <w:tcBorders>
              <w:left w:val="single" w:sz="4" w:space="0" w:color="auto"/>
              <w:right w:val="single" w:sz="4" w:space="0" w:color="auto"/>
            </w:tcBorders>
            <w:shd w:val="clear" w:color="auto" w:fill="auto"/>
            <w:vAlign w:val="center"/>
          </w:tcPr>
          <w:p w:rsidR="00FA3ACE" w:rsidRPr="0060771D" w:rsidRDefault="00FA3ACE" w:rsidP="00CD2323">
            <w:pPr>
              <w:widowControl/>
              <w:spacing w:line="440" w:lineRule="exact"/>
              <w:jc w:val="left"/>
              <w:rPr>
                <w:rFonts w:eastAsia="楷体_GB2312"/>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widowControl/>
              <w:spacing w:line="440" w:lineRule="exact"/>
              <w:jc w:val="left"/>
              <w:rPr>
                <w:rFonts w:eastAsia="仿宋_GB2312"/>
                <w:b/>
                <w:sz w:val="28"/>
                <w:szCs w:val="28"/>
              </w:rPr>
            </w:pPr>
          </w:p>
        </w:tc>
        <w:tc>
          <w:tcPr>
            <w:tcW w:w="5388"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60" w:lineRule="exact"/>
              <w:rPr>
                <w:rFonts w:eastAsia="仿宋_GB2312"/>
                <w:sz w:val="28"/>
                <w:szCs w:val="28"/>
              </w:rPr>
            </w:pPr>
            <w:r w:rsidRPr="0060771D">
              <w:rPr>
                <w:rFonts w:eastAsia="仿宋_GB2312"/>
                <w:sz w:val="28"/>
                <w:szCs w:val="28"/>
              </w:rPr>
              <w:t>2.</w:t>
            </w:r>
            <w:r w:rsidRPr="0060771D">
              <w:rPr>
                <w:rFonts w:eastAsia="仿宋_GB2312"/>
                <w:sz w:val="28"/>
                <w:szCs w:val="28"/>
              </w:rPr>
              <w:t>校长及管理团队能运用信息技术手段开展管理，开展基于大数据的教育治理和绩效评价。</w:t>
            </w:r>
          </w:p>
        </w:tc>
        <w:tc>
          <w:tcPr>
            <w:tcW w:w="820"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仿宋_GB2312"/>
                <w:sz w:val="28"/>
                <w:szCs w:val="28"/>
              </w:rPr>
            </w:pPr>
            <w:r w:rsidRPr="0060771D">
              <w:rPr>
                <w:rFonts w:eastAsia="仿宋_GB2312"/>
                <w:sz w:val="28"/>
                <w:szCs w:val="28"/>
              </w:rPr>
              <w:t>2</w:t>
            </w:r>
          </w:p>
        </w:tc>
      </w:tr>
      <w:tr w:rsidR="00FA3ACE" w:rsidRPr="0060771D" w:rsidTr="00CD2323">
        <w:trPr>
          <w:jc w:val="center"/>
        </w:trPr>
        <w:tc>
          <w:tcPr>
            <w:tcW w:w="0" w:type="auto"/>
            <w:vMerge/>
            <w:tcBorders>
              <w:left w:val="single" w:sz="4" w:space="0" w:color="auto"/>
              <w:bottom w:val="single" w:sz="4" w:space="0" w:color="auto"/>
              <w:right w:val="single" w:sz="4" w:space="0" w:color="auto"/>
            </w:tcBorders>
            <w:shd w:val="clear" w:color="auto" w:fill="auto"/>
            <w:vAlign w:val="center"/>
          </w:tcPr>
          <w:p w:rsidR="00FA3ACE" w:rsidRPr="0060771D" w:rsidRDefault="00FA3ACE" w:rsidP="00CD2323">
            <w:pPr>
              <w:widowControl/>
              <w:spacing w:line="440" w:lineRule="exact"/>
              <w:jc w:val="left"/>
              <w:rPr>
                <w:rFonts w:eastAsia="楷体_GB2312"/>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widowControl/>
              <w:spacing w:line="440" w:lineRule="exact"/>
              <w:jc w:val="left"/>
              <w:rPr>
                <w:rFonts w:eastAsia="仿宋_GB2312"/>
                <w:b/>
                <w:sz w:val="28"/>
                <w:szCs w:val="28"/>
              </w:rPr>
            </w:pPr>
          </w:p>
        </w:tc>
        <w:tc>
          <w:tcPr>
            <w:tcW w:w="5388"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60" w:lineRule="exact"/>
              <w:rPr>
                <w:rFonts w:eastAsia="仿宋_GB2312"/>
                <w:sz w:val="28"/>
                <w:szCs w:val="28"/>
              </w:rPr>
            </w:pPr>
            <w:r w:rsidRPr="0060771D">
              <w:rPr>
                <w:rFonts w:eastAsia="仿宋_GB2312"/>
                <w:sz w:val="28"/>
                <w:szCs w:val="28"/>
              </w:rPr>
              <w:t>3.</w:t>
            </w:r>
            <w:r w:rsidRPr="0060771D">
              <w:rPr>
                <w:rFonts w:eastAsia="仿宋_GB2312"/>
                <w:sz w:val="28"/>
                <w:szCs w:val="28"/>
              </w:rPr>
              <w:t>校长及管理团队能带头应用信息技术手段开展教育教学活动。</w:t>
            </w:r>
          </w:p>
        </w:tc>
        <w:tc>
          <w:tcPr>
            <w:tcW w:w="820"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仿宋_GB2312"/>
                <w:sz w:val="28"/>
                <w:szCs w:val="28"/>
              </w:rPr>
            </w:pPr>
            <w:r w:rsidRPr="0060771D">
              <w:rPr>
                <w:rFonts w:eastAsia="仿宋_GB2312"/>
                <w:sz w:val="28"/>
                <w:szCs w:val="28"/>
              </w:rPr>
              <w:t>1</w:t>
            </w:r>
          </w:p>
        </w:tc>
      </w:tr>
      <w:tr w:rsidR="00FA3ACE" w:rsidRPr="0060771D" w:rsidTr="00CD2323">
        <w:trPr>
          <w:jc w:val="center"/>
        </w:trPr>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FA3ACE" w:rsidRPr="0060771D" w:rsidRDefault="00FA3ACE" w:rsidP="00CD2323">
            <w:pPr>
              <w:spacing w:line="440" w:lineRule="exact"/>
              <w:jc w:val="center"/>
              <w:rPr>
                <w:rFonts w:eastAsia="黑体"/>
                <w:sz w:val="28"/>
                <w:szCs w:val="28"/>
              </w:rPr>
            </w:pPr>
            <w:r w:rsidRPr="0060771D">
              <w:rPr>
                <w:rFonts w:eastAsia="黑体"/>
                <w:sz w:val="28"/>
                <w:szCs w:val="28"/>
              </w:rPr>
              <w:t>一级指标</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FA3ACE" w:rsidRPr="0060771D" w:rsidRDefault="00FA3ACE" w:rsidP="00CD2323">
            <w:pPr>
              <w:spacing w:line="440" w:lineRule="exact"/>
              <w:jc w:val="center"/>
              <w:rPr>
                <w:rFonts w:eastAsia="黑体"/>
                <w:sz w:val="28"/>
                <w:szCs w:val="28"/>
              </w:rPr>
            </w:pPr>
            <w:r w:rsidRPr="0060771D">
              <w:rPr>
                <w:rFonts w:eastAsia="黑体"/>
                <w:sz w:val="28"/>
                <w:szCs w:val="28"/>
              </w:rPr>
              <w:t>二级指标</w:t>
            </w:r>
          </w:p>
        </w:tc>
        <w:tc>
          <w:tcPr>
            <w:tcW w:w="5388"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黑体"/>
                <w:sz w:val="28"/>
                <w:szCs w:val="28"/>
              </w:rPr>
            </w:pPr>
            <w:r w:rsidRPr="0060771D">
              <w:rPr>
                <w:rFonts w:eastAsia="黑体"/>
                <w:sz w:val="28"/>
                <w:szCs w:val="28"/>
              </w:rPr>
              <w:t>三级指标</w:t>
            </w:r>
          </w:p>
        </w:tc>
        <w:tc>
          <w:tcPr>
            <w:tcW w:w="820"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黑体"/>
                <w:sz w:val="28"/>
                <w:szCs w:val="28"/>
              </w:rPr>
            </w:pPr>
            <w:r w:rsidRPr="0060771D">
              <w:rPr>
                <w:rFonts w:eastAsia="黑体"/>
                <w:sz w:val="28"/>
                <w:szCs w:val="28"/>
              </w:rPr>
              <w:t>权重</w:t>
            </w:r>
          </w:p>
        </w:tc>
      </w:tr>
      <w:tr w:rsidR="00FA3ACE" w:rsidRPr="0060771D" w:rsidTr="00CD2323">
        <w:trPr>
          <w:jc w:val="center"/>
        </w:trPr>
        <w:tc>
          <w:tcPr>
            <w:tcW w:w="1441" w:type="dxa"/>
            <w:vMerge w:val="restart"/>
            <w:tcBorders>
              <w:top w:val="single" w:sz="4" w:space="0" w:color="auto"/>
              <w:left w:val="single" w:sz="4" w:space="0" w:color="auto"/>
              <w:right w:val="single" w:sz="4" w:space="0" w:color="auto"/>
            </w:tcBorders>
            <w:shd w:val="clear" w:color="auto" w:fill="auto"/>
            <w:vAlign w:val="center"/>
          </w:tcPr>
          <w:p w:rsidR="00FA3ACE" w:rsidRPr="0060771D" w:rsidRDefault="00FA3ACE" w:rsidP="00CD2323">
            <w:pPr>
              <w:spacing w:line="440" w:lineRule="exact"/>
              <w:jc w:val="center"/>
              <w:rPr>
                <w:rFonts w:eastAsia="楷体_GB2312"/>
                <w:b/>
                <w:sz w:val="28"/>
                <w:szCs w:val="28"/>
              </w:rPr>
            </w:pPr>
            <w:r w:rsidRPr="0060771D">
              <w:rPr>
                <w:rFonts w:eastAsia="楷体_GB2312"/>
                <w:b/>
                <w:sz w:val="28"/>
                <w:szCs w:val="28"/>
              </w:rPr>
              <w:t>四</w:t>
            </w:r>
          </w:p>
          <w:p w:rsidR="00FA3ACE" w:rsidRPr="0060771D" w:rsidRDefault="00FA3ACE" w:rsidP="00CD2323">
            <w:pPr>
              <w:spacing w:line="440" w:lineRule="exact"/>
              <w:jc w:val="center"/>
              <w:rPr>
                <w:rFonts w:eastAsia="楷体_GB2312"/>
                <w:b/>
                <w:sz w:val="28"/>
                <w:szCs w:val="28"/>
              </w:rPr>
            </w:pPr>
            <w:r w:rsidRPr="0060771D">
              <w:rPr>
                <w:rFonts w:eastAsia="楷体_GB2312"/>
                <w:b/>
                <w:sz w:val="28"/>
                <w:szCs w:val="28"/>
              </w:rPr>
              <w:t>融合创新</w:t>
            </w:r>
          </w:p>
          <w:p w:rsidR="00FA3ACE" w:rsidRPr="0060771D" w:rsidRDefault="00FA3ACE" w:rsidP="00CD2323">
            <w:pPr>
              <w:spacing w:line="440" w:lineRule="exact"/>
              <w:jc w:val="center"/>
              <w:rPr>
                <w:rFonts w:eastAsia="楷体_GB2312"/>
                <w:b/>
                <w:sz w:val="28"/>
                <w:szCs w:val="28"/>
              </w:rPr>
            </w:pPr>
            <w:r w:rsidRPr="0060771D">
              <w:rPr>
                <w:rFonts w:eastAsia="楷体_GB2312"/>
                <w:b/>
                <w:sz w:val="28"/>
                <w:szCs w:val="28"/>
              </w:rPr>
              <w:t>（</w:t>
            </w:r>
            <w:r w:rsidRPr="0060771D">
              <w:rPr>
                <w:rFonts w:eastAsia="楷体_GB2312"/>
                <w:b/>
                <w:sz w:val="28"/>
                <w:szCs w:val="28"/>
              </w:rPr>
              <w:t>25</w:t>
            </w:r>
            <w:r w:rsidRPr="0060771D">
              <w:rPr>
                <w:rFonts w:eastAsia="楷体_GB2312"/>
                <w:b/>
                <w:sz w:val="28"/>
                <w:szCs w:val="28"/>
              </w:rPr>
              <w:t>分）</w:t>
            </w:r>
          </w:p>
        </w:tc>
        <w:tc>
          <w:tcPr>
            <w:tcW w:w="1531" w:type="dxa"/>
            <w:vMerge w:val="restart"/>
            <w:tcBorders>
              <w:top w:val="single" w:sz="4" w:space="0" w:color="auto"/>
              <w:left w:val="single" w:sz="4" w:space="0" w:color="auto"/>
              <w:right w:val="single" w:sz="4" w:space="0" w:color="auto"/>
            </w:tcBorders>
            <w:shd w:val="clear" w:color="auto" w:fill="auto"/>
            <w:vAlign w:val="center"/>
          </w:tcPr>
          <w:p w:rsidR="00FA3ACE" w:rsidRPr="0060771D" w:rsidRDefault="00FA3ACE" w:rsidP="00CD2323">
            <w:pPr>
              <w:spacing w:line="440" w:lineRule="exact"/>
              <w:jc w:val="center"/>
              <w:rPr>
                <w:rFonts w:eastAsia="仿宋_GB2312"/>
                <w:b/>
                <w:sz w:val="28"/>
                <w:szCs w:val="28"/>
              </w:rPr>
            </w:pPr>
            <w:r w:rsidRPr="0060771D">
              <w:rPr>
                <w:rFonts w:eastAsia="仿宋_GB2312"/>
                <w:b/>
                <w:sz w:val="28"/>
                <w:szCs w:val="28"/>
              </w:rPr>
              <w:t>（一）</w:t>
            </w:r>
          </w:p>
          <w:p w:rsidR="00FA3ACE" w:rsidRPr="0060771D" w:rsidRDefault="00FA3ACE" w:rsidP="00CD2323">
            <w:pPr>
              <w:spacing w:line="440" w:lineRule="exact"/>
              <w:jc w:val="center"/>
              <w:rPr>
                <w:rFonts w:eastAsia="仿宋_GB2312"/>
                <w:b/>
                <w:sz w:val="28"/>
                <w:szCs w:val="28"/>
              </w:rPr>
            </w:pPr>
            <w:r w:rsidRPr="0060771D">
              <w:rPr>
                <w:rFonts w:eastAsia="仿宋_GB2312"/>
                <w:b/>
                <w:sz w:val="28"/>
                <w:szCs w:val="28"/>
              </w:rPr>
              <w:t>智慧教学（</w:t>
            </w:r>
            <w:r w:rsidRPr="0060771D">
              <w:rPr>
                <w:rFonts w:eastAsia="仿宋_GB2312"/>
                <w:b/>
                <w:sz w:val="28"/>
                <w:szCs w:val="28"/>
              </w:rPr>
              <w:t>12</w:t>
            </w:r>
            <w:r w:rsidRPr="0060771D">
              <w:rPr>
                <w:rFonts w:eastAsia="仿宋_GB2312"/>
                <w:b/>
                <w:sz w:val="28"/>
                <w:szCs w:val="28"/>
              </w:rPr>
              <w:t>分）</w:t>
            </w:r>
          </w:p>
        </w:tc>
        <w:tc>
          <w:tcPr>
            <w:tcW w:w="5388"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60" w:lineRule="exact"/>
              <w:rPr>
                <w:rFonts w:eastAsia="仿宋_GB2312"/>
                <w:sz w:val="28"/>
                <w:szCs w:val="28"/>
              </w:rPr>
            </w:pPr>
            <w:r w:rsidRPr="0060771D">
              <w:rPr>
                <w:rFonts w:eastAsia="仿宋_GB2312"/>
                <w:sz w:val="28"/>
                <w:szCs w:val="28"/>
              </w:rPr>
              <w:t>1.</w:t>
            </w:r>
            <w:r w:rsidRPr="0060771D">
              <w:rPr>
                <w:rFonts w:eastAsia="仿宋_GB2312"/>
                <w:sz w:val="28"/>
                <w:szCs w:val="28"/>
              </w:rPr>
              <w:t>利用信息化平台进行备课，课时数占总课时数的</w:t>
            </w:r>
            <w:r w:rsidRPr="0060771D">
              <w:rPr>
                <w:rFonts w:eastAsia="仿宋_GB2312"/>
                <w:sz w:val="28"/>
                <w:szCs w:val="28"/>
              </w:rPr>
              <w:t>90%</w:t>
            </w:r>
            <w:r w:rsidRPr="0060771D">
              <w:rPr>
                <w:rFonts w:eastAsia="仿宋_GB2312"/>
                <w:sz w:val="28"/>
                <w:szCs w:val="28"/>
              </w:rPr>
              <w:t>以上。</w:t>
            </w:r>
          </w:p>
        </w:tc>
        <w:tc>
          <w:tcPr>
            <w:tcW w:w="820"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仿宋_GB2312"/>
                <w:sz w:val="28"/>
                <w:szCs w:val="28"/>
              </w:rPr>
            </w:pPr>
            <w:r w:rsidRPr="0060771D">
              <w:rPr>
                <w:rFonts w:eastAsia="仿宋_GB2312"/>
                <w:sz w:val="28"/>
                <w:szCs w:val="28"/>
              </w:rPr>
              <w:t>3</w:t>
            </w:r>
          </w:p>
        </w:tc>
      </w:tr>
      <w:tr w:rsidR="00FA3ACE" w:rsidRPr="0060771D" w:rsidTr="00CD2323">
        <w:trPr>
          <w:jc w:val="center"/>
        </w:trPr>
        <w:tc>
          <w:tcPr>
            <w:tcW w:w="0" w:type="auto"/>
            <w:vMerge/>
            <w:tcBorders>
              <w:left w:val="single" w:sz="4" w:space="0" w:color="auto"/>
              <w:right w:val="single" w:sz="4" w:space="0" w:color="auto"/>
            </w:tcBorders>
            <w:shd w:val="clear" w:color="auto" w:fill="auto"/>
            <w:vAlign w:val="center"/>
          </w:tcPr>
          <w:p w:rsidR="00FA3ACE" w:rsidRPr="0060771D" w:rsidRDefault="00FA3ACE" w:rsidP="00CD2323">
            <w:pPr>
              <w:widowControl/>
              <w:spacing w:line="440" w:lineRule="exact"/>
              <w:jc w:val="left"/>
              <w:rPr>
                <w:rFonts w:eastAsia="楷体_GB2312"/>
                <w:b/>
                <w:sz w:val="28"/>
                <w:szCs w:val="28"/>
              </w:rPr>
            </w:pPr>
          </w:p>
        </w:tc>
        <w:tc>
          <w:tcPr>
            <w:tcW w:w="0" w:type="auto"/>
            <w:vMerge/>
            <w:tcBorders>
              <w:left w:val="single" w:sz="4" w:space="0" w:color="auto"/>
              <w:right w:val="single" w:sz="4" w:space="0" w:color="auto"/>
            </w:tcBorders>
            <w:shd w:val="clear" w:color="auto" w:fill="auto"/>
            <w:vAlign w:val="center"/>
          </w:tcPr>
          <w:p w:rsidR="00FA3ACE" w:rsidRPr="0060771D" w:rsidRDefault="00FA3ACE" w:rsidP="00CD2323">
            <w:pPr>
              <w:widowControl/>
              <w:spacing w:line="440" w:lineRule="exact"/>
              <w:jc w:val="left"/>
              <w:rPr>
                <w:rFonts w:eastAsia="仿宋_GB2312"/>
                <w:b/>
                <w:sz w:val="28"/>
                <w:szCs w:val="28"/>
              </w:rPr>
            </w:pPr>
          </w:p>
        </w:tc>
        <w:tc>
          <w:tcPr>
            <w:tcW w:w="5388"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60" w:lineRule="exact"/>
              <w:rPr>
                <w:rFonts w:eastAsia="仿宋_GB2312"/>
                <w:sz w:val="28"/>
                <w:szCs w:val="28"/>
              </w:rPr>
            </w:pPr>
            <w:r w:rsidRPr="0060771D">
              <w:rPr>
                <w:rFonts w:eastAsia="仿宋_GB2312"/>
                <w:sz w:val="28"/>
                <w:szCs w:val="28"/>
              </w:rPr>
              <w:t>2.</w:t>
            </w:r>
            <w:r w:rsidRPr="0060771D">
              <w:rPr>
                <w:rFonts w:eastAsia="仿宋_GB2312"/>
                <w:sz w:val="28"/>
                <w:szCs w:val="28"/>
              </w:rPr>
              <w:t>开展智慧课堂教学，创新教育教学模式，构建自主、合作、探究的教与学方式。智慧课堂学科全覆盖。</w:t>
            </w:r>
          </w:p>
        </w:tc>
        <w:tc>
          <w:tcPr>
            <w:tcW w:w="820"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仿宋_GB2312"/>
                <w:sz w:val="28"/>
                <w:szCs w:val="28"/>
              </w:rPr>
            </w:pPr>
            <w:r w:rsidRPr="0060771D">
              <w:rPr>
                <w:rFonts w:eastAsia="仿宋_GB2312"/>
                <w:sz w:val="28"/>
                <w:szCs w:val="28"/>
              </w:rPr>
              <w:t>3</w:t>
            </w:r>
          </w:p>
        </w:tc>
      </w:tr>
      <w:tr w:rsidR="00FA3ACE" w:rsidRPr="0060771D" w:rsidTr="00CD2323">
        <w:trPr>
          <w:jc w:val="center"/>
        </w:trPr>
        <w:tc>
          <w:tcPr>
            <w:tcW w:w="0" w:type="auto"/>
            <w:vMerge/>
            <w:tcBorders>
              <w:left w:val="single" w:sz="4" w:space="0" w:color="auto"/>
              <w:right w:val="single" w:sz="4" w:space="0" w:color="auto"/>
            </w:tcBorders>
            <w:shd w:val="clear" w:color="auto" w:fill="auto"/>
            <w:vAlign w:val="center"/>
          </w:tcPr>
          <w:p w:rsidR="00FA3ACE" w:rsidRPr="0060771D" w:rsidRDefault="00FA3ACE" w:rsidP="00CD2323">
            <w:pPr>
              <w:widowControl/>
              <w:spacing w:line="440" w:lineRule="exact"/>
              <w:jc w:val="left"/>
              <w:rPr>
                <w:rFonts w:eastAsia="楷体_GB2312"/>
                <w:b/>
                <w:sz w:val="28"/>
                <w:szCs w:val="28"/>
              </w:rPr>
            </w:pPr>
          </w:p>
        </w:tc>
        <w:tc>
          <w:tcPr>
            <w:tcW w:w="0" w:type="auto"/>
            <w:vMerge/>
            <w:tcBorders>
              <w:left w:val="single" w:sz="4" w:space="0" w:color="auto"/>
              <w:right w:val="single" w:sz="4" w:space="0" w:color="auto"/>
            </w:tcBorders>
            <w:shd w:val="clear" w:color="auto" w:fill="auto"/>
            <w:vAlign w:val="center"/>
          </w:tcPr>
          <w:p w:rsidR="00FA3ACE" w:rsidRPr="0060771D" w:rsidRDefault="00FA3ACE" w:rsidP="00CD2323">
            <w:pPr>
              <w:widowControl/>
              <w:spacing w:line="440" w:lineRule="exact"/>
              <w:jc w:val="left"/>
              <w:rPr>
                <w:rFonts w:eastAsia="仿宋_GB2312"/>
                <w:b/>
                <w:sz w:val="28"/>
                <w:szCs w:val="28"/>
              </w:rPr>
            </w:pPr>
          </w:p>
        </w:tc>
        <w:tc>
          <w:tcPr>
            <w:tcW w:w="5388"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60" w:lineRule="exact"/>
              <w:rPr>
                <w:rFonts w:eastAsia="仿宋_GB2312"/>
                <w:sz w:val="28"/>
                <w:szCs w:val="28"/>
              </w:rPr>
            </w:pPr>
            <w:r w:rsidRPr="0060771D">
              <w:rPr>
                <w:rFonts w:eastAsia="仿宋_GB2312"/>
                <w:sz w:val="28"/>
                <w:szCs w:val="28"/>
              </w:rPr>
              <w:t>3.</w:t>
            </w:r>
            <w:r w:rsidRPr="0060771D">
              <w:rPr>
                <w:rFonts w:eastAsia="仿宋_GB2312"/>
                <w:sz w:val="28"/>
                <w:szCs w:val="28"/>
              </w:rPr>
              <w:t>利用信息技术手段开展情境式、体验式教</w:t>
            </w:r>
            <w:r w:rsidRPr="0060771D">
              <w:rPr>
                <w:rFonts w:eastAsia="仿宋_GB2312"/>
                <w:sz w:val="28"/>
                <w:szCs w:val="28"/>
              </w:rPr>
              <w:lastRenderedPageBreak/>
              <w:t>学。高中能开展真实与虚拟环境互补的实验教学。</w:t>
            </w:r>
          </w:p>
        </w:tc>
        <w:tc>
          <w:tcPr>
            <w:tcW w:w="820"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仿宋_GB2312"/>
                <w:sz w:val="28"/>
                <w:szCs w:val="28"/>
              </w:rPr>
            </w:pPr>
            <w:r w:rsidRPr="0060771D">
              <w:rPr>
                <w:rFonts w:eastAsia="仿宋_GB2312"/>
                <w:sz w:val="28"/>
                <w:szCs w:val="28"/>
              </w:rPr>
              <w:lastRenderedPageBreak/>
              <w:t>2</w:t>
            </w:r>
          </w:p>
        </w:tc>
      </w:tr>
      <w:tr w:rsidR="00FA3ACE" w:rsidRPr="0060771D" w:rsidTr="00CD2323">
        <w:trPr>
          <w:jc w:val="center"/>
        </w:trPr>
        <w:tc>
          <w:tcPr>
            <w:tcW w:w="0" w:type="auto"/>
            <w:vMerge/>
            <w:tcBorders>
              <w:left w:val="single" w:sz="4" w:space="0" w:color="auto"/>
              <w:right w:val="single" w:sz="4" w:space="0" w:color="auto"/>
            </w:tcBorders>
            <w:shd w:val="clear" w:color="auto" w:fill="auto"/>
            <w:vAlign w:val="center"/>
          </w:tcPr>
          <w:p w:rsidR="00FA3ACE" w:rsidRPr="0060771D" w:rsidRDefault="00FA3ACE" w:rsidP="00CD2323">
            <w:pPr>
              <w:widowControl/>
              <w:spacing w:line="440" w:lineRule="exact"/>
              <w:jc w:val="left"/>
              <w:rPr>
                <w:rFonts w:eastAsia="楷体_GB2312"/>
                <w:b/>
                <w:sz w:val="28"/>
                <w:szCs w:val="28"/>
              </w:rPr>
            </w:pPr>
          </w:p>
        </w:tc>
        <w:tc>
          <w:tcPr>
            <w:tcW w:w="0" w:type="auto"/>
            <w:vMerge/>
            <w:tcBorders>
              <w:left w:val="single" w:sz="4" w:space="0" w:color="auto"/>
              <w:right w:val="single" w:sz="4" w:space="0" w:color="auto"/>
            </w:tcBorders>
            <w:shd w:val="clear" w:color="auto" w:fill="auto"/>
            <w:vAlign w:val="center"/>
          </w:tcPr>
          <w:p w:rsidR="00FA3ACE" w:rsidRPr="0060771D" w:rsidRDefault="00FA3ACE" w:rsidP="00CD2323">
            <w:pPr>
              <w:widowControl/>
              <w:spacing w:line="440" w:lineRule="exact"/>
              <w:jc w:val="left"/>
              <w:rPr>
                <w:rFonts w:eastAsia="仿宋_GB2312"/>
                <w:b/>
                <w:sz w:val="28"/>
                <w:szCs w:val="28"/>
              </w:rPr>
            </w:pPr>
          </w:p>
        </w:tc>
        <w:tc>
          <w:tcPr>
            <w:tcW w:w="5388"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60" w:lineRule="exact"/>
              <w:rPr>
                <w:rFonts w:eastAsia="仿宋_GB2312"/>
                <w:sz w:val="28"/>
                <w:szCs w:val="28"/>
              </w:rPr>
            </w:pPr>
            <w:r w:rsidRPr="0060771D">
              <w:rPr>
                <w:rFonts w:eastAsia="仿宋_GB2312"/>
                <w:sz w:val="28"/>
                <w:szCs w:val="28"/>
              </w:rPr>
              <w:t>4.</w:t>
            </w:r>
            <w:r w:rsidRPr="0060771D">
              <w:rPr>
                <w:rFonts w:eastAsia="仿宋_GB2312"/>
                <w:sz w:val="28"/>
                <w:szCs w:val="28"/>
              </w:rPr>
              <w:t>开展基于大数据的教情、学情分析，推进精准化的教与学。</w:t>
            </w:r>
          </w:p>
        </w:tc>
        <w:tc>
          <w:tcPr>
            <w:tcW w:w="820"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仿宋_GB2312"/>
                <w:sz w:val="28"/>
                <w:szCs w:val="28"/>
              </w:rPr>
            </w:pPr>
            <w:r w:rsidRPr="0060771D">
              <w:rPr>
                <w:rFonts w:eastAsia="仿宋_GB2312"/>
                <w:sz w:val="28"/>
                <w:szCs w:val="28"/>
              </w:rPr>
              <w:t>2</w:t>
            </w:r>
          </w:p>
        </w:tc>
      </w:tr>
      <w:tr w:rsidR="00FA3ACE" w:rsidRPr="0060771D" w:rsidTr="00CD2323">
        <w:trPr>
          <w:jc w:val="center"/>
        </w:trPr>
        <w:tc>
          <w:tcPr>
            <w:tcW w:w="0" w:type="auto"/>
            <w:vMerge/>
            <w:tcBorders>
              <w:left w:val="single" w:sz="4" w:space="0" w:color="auto"/>
              <w:right w:val="single" w:sz="4" w:space="0" w:color="auto"/>
            </w:tcBorders>
            <w:shd w:val="clear" w:color="auto" w:fill="auto"/>
            <w:vAlign w:val="center"/>
          </w:tcPr>
          <w:p w:rsidR="00FA3ACE" w:rsidRPr="0060771D" w:rsidRDefault="00FA3ACE" w:rsidP="00CD2323">
            <w:pPr>
              <w:widowControl/>
              <w:spacing w:line="440" w:lineRule="exact"/>
              <w:jc w:val="left"/>
              <w:rPr>
                <w:rFonts w:eastAsia="楷体_GB2312"/>
                <w:b/>
                <w:sz w:val="28"/>
                <w:szCs w:val="28"/>
              </w:rPr>
            </w:pPr>
          </w:p>
        </w:tc>
        <w:tc>
          <w:tcPr>
            <w:tcW w:w="0" w:type="auto"/>
            <w:vMerge/>
            <w:tcBorders>
              <w:left w:val="single" w:sz="4" w:space="0" w:color="auto"/>
              <w:bottom w:val="single" w:sz="4" w:space="0" w:color="auto"/>
              <w:right w:val="single" w:sz="4" w:space="0" w:color="auto"/>
            </w:tcBorders>
            <w:shd w:val="clear" w:color="auto" w:fill="auto"/>
            <w:vAlign w:val="center"/>
          </w:tcPr>
          <w:p w:rsidR="00FA3ACE" w:rsidRPr="0060771D" w:rsidRDefault="00FA3ACE" w:rsidP="00CD2323">
            <w:pPr>
              <w:widowControl/>
              <w:spacing w:line="440" w:lineRule="exact"/>
              <w:jc w:val="left"/>
              <w:rPr>
                <w:rFonts w:eastAsia="仿宋_GB2312"/>
                <w:b/>
                <w:sz w:val="28"/>
                <w:szCs w:val="28"/>
              </w:rPr>
            </w:pPr>
          </w:p>
        </w:tc>
        <w:tc>
          <w:tcPr>
            <w:tcW w:w="5388"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60" w:lineRule="exact"/>
              <w:rPr>
                <w:rFonts w:eastAsia="仿宋_GB2312"/>
                <w:sz w:val="28"/>
                <w:szCs w:val="28"/>
              </w:rPr>
            </w:pPr>
            <w:r w:rsidRPr="0060771D">
              <w:rPr>
                <w:rFonts w:eastAsia="仿宋_GB2312"/>
                <w:sz w:val="28"/>
                <w:szCs w:val="28"/>
              </w:rPr>
              <w:t>5.</w:t>
            </w:r>
            <w:r w:rsidRPr="0060771D">
              <w:rPr>
                <w:rFonts w:eastAsia="仿宋_GB2312"/>
                <w:sz w:val="28"/>
                <w:szCs w:val="28"/>
              </w:rPr>
              <w:t>利用移动学习终端，实现移动、泛在的个性化学习。</w:t>
            </w:r>
          </w:p>
        </w:tc>
        <w:tc>
          <w:tcPr>
            <w:tcW w:w="820"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仿宋_GB2312"/>
                <w:sz w:val="28"/>
                <w:szCs w:val="28"/>
              </w:rPr>
            </w:pPr>
            <w:r w:rsidRPr="0060771D">
              <w:rPr>
                <w:rFonts w:eastAsia="仿宋_GB2312"/>
                <w:sz w:val="28"/>
                <w:szCs w:val="28"/>
              </w:rPr>
              <w:t>2</w:t>
            </w:r>
          </w:p>
        </w:tc>
      </w:tr>
      <w:tr w:rsidR="00FA3ACE" w:rsidRPr="0060771D" w:rsidTr="00CD2323">
        <w:trPr>
          <w:jc w:val="center"/>
        </w:trPr>
        <w:tc>
          <w:tcPr>
            <w:tcW w:w="0" w:type="auto"/>
            <w:vMerge/>
            <w:tcBorders>
              <w:left w:val="single" w:sz="4" w:space="0" w:color="auto"/>
              <w:right w:val="single" w:sz="4" w:space="0" w:color="auto"/>
            </w:tcBorders>
            <w:shd w:val="clear" w:color="auto" w:fill="auto"/>
            <w:vAlign w:val="center"/>
          </w:tcPr>
          <w:p w:rsidR="00FA3ACE" w:rsidRPr="0060771D" w:rsidRDefault="00FA3ACE" w:rsidP="00CD2323">
            <w:pPr>
              <w:widowControl/>
              <w:spacing w:line="440" w:lineRule="exact"/>
              <w:jc w:val="left"/>
              <w:rPr>
                <w:rFonts w:eastAsia="楷体_GB2312"/>
                <w:b/>
                <w:sz w:val="28"/>
                <w:szCs w:val="28"/>
              </w:rPr>
            </w:pPr>
          </w:p>
        </w:tc>
        <w:tc>
          <w:tcPr>
            <w:tcW w:w="1531" w:type="dxa"/>
            <w:vMerge w:val="restart"/>
            <w:tcBorders>
              <w:top w:val="single" w:sz="4" w:space="0" w:color="auto"/>
              <w:left w:val="single" w:sz="4" w:space="0" w:color="auto"/>
              <w:right w:val="single" w:sz="4" w:space="0" w:color="auto"/>
            </w:tcBorders>
            <w:shd w:val="clear" w:color="auto" w:fill="auto"/>
            <w:vAlign w:val="center"/>
          </w:tcPr>
          <w:p w:rsidR="00FA3ACE" w:rsidRPr="0060771D" w:rsidRDefault="00FA3ACE" w:rsidP="00CD2323">
            <w:pPr>
              <w:spacing w:line="440" w:lineRule="exact"/>
              <w:jc w:val="center"/>
              <w:rPr>
                <w:rFonts w:eastAsia="仿宋_GB2312"/>
                <w:b/>
                <w:sz w:val="28"/>
                <w:szCs w:val="28"/>
              </w:rPr>
            </w:pPr>
            <w:r w:rsidRPr="0060771D">
              <w:rPr>
                <w:rFonts w:eastAsia="仿宋_GB2312"/>
                <w:b/>
                <w:sz w:val="28"/>
                <w:szCs w:val="28"/>
              </w:rPr>
              <w:t>（二）</w:t>
            </w:r>
          </w:p>
          <w:p w:rsidR="00FA3ACE" w:rsidRPr="0060771D" w:rsidRDefault="00FA3ACE" w:rsidP="00CD2323">
            <w:pPr>
              <w:spacing w:line="440" w:lineRule="exact"/>
              <w:jc w:val="center"/>
              <w:rPr>
                <w:rFonts w:eastAsia="仿宋_GB2312"/>
                <w:b/>
                <w:sz w:val="28"/>
                <w:szCs w:val="28"/>
              </w:rPr>
            </w:pPr>
            <w:r w:rsidRPr="0060771D">
              <w:rPr>
                <w:rFonts w:eastAsia="仿宋_GB2312"/>
                <w:b/>
                <w:sz w:val="28"/>
                <w:szCs w:val="28"/>
              </w:rPr>
              <w:t>智慧管理（</w:t>
            </w:r>
            <w:r w:rsidRPr="0060771D">
              <w:rPr>
                <w:rFonts w:eastAsia="仿宋_GB2312"/>
                <w:b/>
                <w:sz w:val="28"/>
                <w:szCs w:val="28"/>
              </w:rPr>
              <w:t>10</w:t>
            </w:r>
            <w:r w:rsidRPr="0060771D">
              <w:rPr>
                <w:rFonts w:eastAsia="仿宋_GB2312"/>
                <w:b/>
                <w:sz w:val="28"/>
                <w:szCs w:val="28"/>
              </w:rPr>
              <w:t>分）</w:t>
            </w:r>
          </w:p>
        </w:tc>
        <w:tc>
          <w:tcPr>
            <w:tcW w:w="5388"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60" w:lineRule="exact"/>
              <w:rPr>
                <w:rFonts w:eastAsia="仿宋_GB2312"/>
                <w:sz w:val="28"/>
                <w:szCs w:val="28"/>
              </w:rPr>
            </w:pPr>
            <w:r w:rsidRPr="0060771D">
              <w:rPr>
                <w:rFonts w:eastAsia="仿宋_GB2312"/>
                <w:sz w:val="28"/>
                <w:szCs w:val="28"/>
              </w:rPr>
              <w:t>1.</w:t>
            </w:r>
            <w:r w:rsidRPr="0060771D">
              <w:rPr>
                <w:rFonts w:eastAsia="仿宋_GB2312"/>
                <w:sz w:val="28"/>
                <w:szCs w:val="28"/>
              </w:rPr>
              <w:t>建有校园门户网站，信息及时更新。</w:t>
            </w:r>
          </w:p>
        </w:tc>
        <w:tc>
          <w:tcPr>
            <w:tcW w:w="820"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仿宋_GB2312"/>
                <w:sz w:val="28"/>
                <w:szCs w:val="28"/>
              </w:rPr>
            </w:pPr>
            <w:r w:rsidRPr="0060771D">
              <w:rPr>
                <w:rFonts w:eastAsia="仿宋_GB2312"/>
                <w:sz w:val="28"/>
                <w:szCs w:val="28"/>
              </w:rPr>
              <w:t>2</w:t>
            </w:r>
          </w:p>
        </w:tc>
      </w:tr>
      <w:tr w:rsidR="00FA3ACE" w:rsidRPr="0060771D" w:rsidTr="00CD2323">
        <w:trPr>
          <w:jc w:val="center"/>
        </w:trPr>
        <w:tc>
          <w:tcPr>
            <w:tcW w:w="0" w:type="auto"/>
            <w:vMerge/>
            <w:tcBorders>
              <w:left w:val="single" w:sz="4" w:space="0" w:color="auto"/>
              <w:right w:val="single" w:sz="4" w:space="0" w:color="auto"/>
            </w:tcBorders>
            <w:shd w:val="clear" w:color="auto" w:fill="auto"/>
            <w:vAlign w:val="center"/>
          </w:tcPr>
          <w:p w:rsidR="00FA3ACE" w:rsidRPr="0060771D" w:rsidRDefault="00FA3ACE" w:rsidP="00CD2323">
            <w:pPr>
              <w:widowControl/>
              <w:spacing w:line="440" w:lineRule="exact"/>
              <w:jc w:val="left"/>
              <w:rPr>
                <w:rFonts w:eastAsia="楷体_GB2312"/>
                <w:b/>
                <w:sz w:val="28"/>
                <w:szCs w:val="28"/>
              </w:rPr>
            </w:pPr>
          </w:p>
        </w:tc>
        <w:tc>
          <w:tcPr>
            <w:tcW w:w="0" w:type="auto"/>
            <w:vMerge/>
            <w:tcBorders>
              <w:left w:val="single" w:sz="4" w:space="0" w:color="auto"/>
              <w:right w:val="single" w:sz="4" w:space="0" w:color="auto"/>
            </w:tcBorders>
            <w:shd w:val="clear" w:color="auto" w:fill="auto"/>
            <w:vAlign w:val="center"/>
          </w:tcPr>
          <w:p w:rsidR="00FA3ACE" w:rsidRPr="0060771D" w:rsidRDefault="00FA3ACE" w:rsidP="00CD2323">
            <w:pPr>
              <w:widowControl/>
              <w:spacing w:line="440" w:lineRule="exact"/>
              <w:jc w:val="left"/>
              <w:rPr>
                <w:rFonts w:eastAsia="仿宋_GB2312"/>
                <w:b/>
                <w:sz w:val="28"/>
                <w:szCs w:val="28"/>
              </w:rPr>
            </w:pPr>
          </w:p>
        </w:tc>
        <w:tc>
          <w:tcPr>
            <w:tcW w:w="5388"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60" w:lineRule="exact"/>
              <w:rPr>
                <w:rFonts w:eastAsia="仿宋_GB2312"/>
                <w:sz w:val="28"/>
                <w:szCs w:val="28"/>
              </w:rPr>
            </w:pPr>
            <w:r w:rsidRPr="0060771D">
              <w:rPr>
                <w:rFonts w:eastAsia="仿宋_GB2312"/>
                <w:sz w:val="28"/>
                <w:szCs w:val="28"/>
              </w:rPr>
              <w:t>2.</w:t>
            </w:r>
            <w:r w:rsidRPr="0060771D">
              <w:rPr>
                <w:rFonts w:eastAsia="仿宋_GB2312"/>
                <w:sz w:val="28"/>
                <w:szCs w:val="28"/>
              </w:rPr>
              <w:t>统一电子身份认证，实现多系统单点登录。</w:t>
            </w:r>
          </w:p>
        </w:tc>
        <w:tc>
          <w:tcPr>
            <w:tcW w:w="820"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仿宋_GB2312"/>
                <w:sz w:val="28"/>
                <w:szCs w:val="28"/>
              </w:rPr>
            </w:pPr>
            <w:r w:rsidRPr="0060771D">
              <w:rPr>
                <w:rFonts w:eastAsia="仿宋_GB2312"/>
                <w:sz w:val="28"/>
                <w:szCs w:val="28"/>
              </w:rPr>
              <w:t>2</w:t>
            </w:r>
          </w:p>
        </w:tc>
      </w:tr>
      <w:tr w:rsidR="00FA3ACE" w:rsidRPr="0060771D" w:rsidTr="00CD2323">
        <w:trPr>
          <w:jc w:val="center"/>
        </w:trPr>
        <w:tc>
          <w:tcPr>
            <w:tcW w:w="0" w:type="auto"/>
            <w:vMerge/>
            <w:tcBorders>
              <w:left w:val="single" w:sz="4" w:space="0" w:color="auto"/>
              <w:right w:val="single" w:sz="4" w:space="0" w:color="auto"/>
            </w:tcBorders>
            <w:shd w:val="clear" w:color="auto" w:fill="auto"/>
            <w:vAlign w:val="center"/>
          </w:tcPr>
          <w:p w:rsidR="00FA3ACE" w:rsidRPr="0060771D" w:rsidRDefault="00FA3ACE" w:rsidP="00CD2323">
            <w:pPr>
              <w:widowControl/>
              <w:spacing w:line="440" w:lineRule="exact"/>
              <w:jc w:val="left"/>
              <w:rPr>
                <w:rFonts w:eastAsia="楷体_GB2312"/>
                <w:b/>
                <w:sz w:val="28"/>
                <w:szCs w:val="28"/>
              </w:rPr>
            </w:pPr>
          </w:p>
        </w:tc>
        <w:tc>
          <w:tcPr>
            <w:tcW w:w="0" w:type="auto"/>
            <w:vMerge/>
            <w:tcBorders>
              <w:left w:val="single" w:sz="4" w:space="0" w:color="auto"/>
              <w:right w:val="single" w:sz="4" w:space="0" w:color="auto"/>
            </w:tcBorders>
            <w:shd w:val="clear" w:color="auto" w:fill="auto"/>
            <w:vAlign w:val="center"/>
          </w:tcPr>
          <w:p w:rsidR="00FA3ACE" w:rsidRPr="0060771D" w:rsidRDefault="00FA3ACE" w:rsidP="00CD2323">
            <w:pPr>
              <w:widowControl/>
              <w:spacing w:line="440" w:lineRule="exact"/>
              <w:jc w:val="left"/>
              <w:rPr>
                <w:rFonts w:eastAsia="仿宋_GB2312"/>
                <w:b/>
                <w:sz w:val="28"/>
                <w:szCs w:val="28"/>
              </w:rPr>
            </w:pPr>
          </w:p>
        </w:tc>
        <w:tc>
          <w:tcPr>
            <w:tcW w:w="5388"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60" w:lineRule="exact"/>
              <w:rPr>
                <w:rFonts w:eastAsia="仿宋_GB2312"/>
                <w:sz w:val="28"/>
                <w:szCs w:val="28"/>
              </w:rPr>
            </w:pPr>
            <w:r w:rsidRPr="0060771D">
              <w:rPr>
                <w:rFonts w:eastAsia="仿宋_GB2312"/>
                <w:sz w:val="28"/>
                <w:szCs w:val="28"/>
              </w:rPr>
              <w:t>3.</w:t>
            </w:r>
            <w:r w:rsidRPr="0060771D">
              <w:rPr>
                <w:rFonts w:eastAsia="仿宋_GB2312"/>
                <w:sz w:val="28"/>
                <w:szCs w:val="28"/>
              </w:rPr>
              <w:t>部署各类管理信息系统并有效应用，实现与省平台互联互通和数据共享。</w:t>
            </w:r>
          </w:p>
        </w:tc>
        <w:tc>
          <w:tcPr>
            <w:tcW w:w="820"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仿宋_GB2312"/>
                <w:sz w:val="28"/>
                <w:szCs w:val="28"/>
              </w:rPr>
            </w:pPr>
            <w:r w:rsidRPr="0060771D">
              <w:rPr>
                <w:rFonts w:eastAsia="仿宋_GB2312"/>
                <w:sz w:val="28"/>
                <w:szCs w:val="28"/>
              </w:rPr>
              <w:t>2</w:t>
            </w:r>
          </w:p>
        </w:tc>
      </w:tr>
      <w:tr w:rsidR="00FA3ACE" w:rsidRPr="0060771D" w:rsidTr="00CD2323">
        <w:trPr>
          <w:jc w:val="center"/>
        </w:trPr>
        <w:tc>
          <w:tcPr>
            <w:tcW w:w="0" w:type="auto"/>
            <w:vMerge/>
            <w:tcBorders>
              <w:left w:val="single" w:sz="4" w:space="0" w:color="auto"/>
              <w:right w:val="single" w:sz="4" w:space="0" w:color="auto"/>
            </w:tcBorders>
            <w:shd w:val="clear" w:color="auto" w:fill="auto"/>
            <w:vAlign w:val="center"/>
          </w:tcPr>
          <w:p w:rsidR="00FA3ACE" w:rsidRPr="0060771D" w:rsidRDefault="00FA3ACE" w:rsidP="00CD2323">
            <w:pPr>
              <w:widowControl/>
              <w:spacing w:line="440" w:lineRule="exact"/>
              <w:jc w:val="left"/>
              <w:rPr>
                <w:rFonts w:eastAsia="楷体_GB2312"/>
                <w:b/>
                <w:sz w:val="28"/>
                <w:szCs w:val="28"/>
              </w:rPr>
            </w:pPr>
          </w:p>
        </w:tc>
        <w:tc>
          <w:tcPr>
            <w:tcW w:w="0" w:type="auto"/>
            <w:vMerge/>
            <w:tcBorders>
              <w:left w:val="single" w:sz="4" w:space="0" w:color="auto"/>
              <w:right w:val="single" w:sz="4" w:space="0" w:color="auto"/>
            </w:tcBorders>
            <w:shd w:val="clear" w:color="auto" w:fill="auto"/>
            <w:vAlign w:val="center"/>
          </w:tcPr>
          <w:p w:rsidR="00FA3ACE" w:rsidRPr="0060771D" w:rsidRDefault="00FA3ACE" w:rsidP="00CD2323">
            <w:pPr>
              <w:widowControl/>
              <w:spacing w:line="440" w:lineRule="exact"/>
              <w:jc w:val="left"/>
              <w:rPr>
                <w:rFonts w:eastAsia="仿宋_GB2312"/>
                <w:b/>
                <w:sz w:val="28"/>
                <w:szCs w:val="28"/>
              </w:rPr>
            </w:pPr>
          </w:p>
        </w:tc>
        <w:tc>
          <w:tcPr>
            <w:tcW w:w="5388" w:type="dxa"/>
            <w:tcBorders>
              <w:top w:val="single" w:sz="4" w:space="0" w:color="auto"/>
              <w:left w:val="single" w:sz="4" w:space="0" w:color="auto"/>
              <w:bottom w:val="single" w:sz="4" w:space="0" w:color="auto"/>
              <w:right w:val="single" w:sz="4" w:space="0" w:color="auto"/>
            </w:tcBorders>
          </w:tcPr>
          <w:p w:rsidR="00FA3ACE" w:rsidRPr="0060771D" w:rsidRDefault="00FA3ACE" w:rsidP="00CD2323">
            <w:pPr>
              <w:spacing w:line="460" w:lineRule="exact"/>
              <w:rPr>
                <w:rFonts w:eastAsia="仿宋_GB2312"/>
                <w:sz w:val="28"/>
                <w:szCs w:val="28"/>
              </w:rPr>
            </w:pPr>
            <w:r w:rsidRPr="0060771D">
              <w:rPr>
                <w:rFonts w:eastAsia="仿宋_GB2312"/>
                <w:sz w:val="28"/>
                <w:szCs w:val="28"/>
              </w:rPr>
              <w:t>4.</w:t>
            </w:r>
            <w:r w:rsidRPr="0060771D">
              <w:rPr>
                <w:rFonts w:eastAsia="仿宋_GB2312"/>
                <w:sz w:val="28"/>
                <w:szCs w:val="28"/>
              </w:rPr>
              <w:t>建立数据分析模型和评估指标体系，开展基于大数据分析的教育教学管理和评价。</w:t>
            </w:r>
          </w:p>
        </w:tc>
        <w:tc>
          <w:tcPr>
            <w:tcW w:w="820" w:type="dxa"/>
            <w:tcBorders>
              <w:top w:val="single" w:sz="4" w:space="0" w:color="auto"/>
              <w:left w:val="single" w:sz="4" w:space="0" w:color="auto"/>
              <w:bottom w:val="single" w:sz="4" w:space="0" w:color="auto"/>
              <w:right w:val="single" w:sz="4" w:space="0" w:color="auto"/>
            </w:tcBorders>
          </w:tcPr>
          <w:p w:rsidR="00FA3ACE" w:rsidRPr="0060771D" w:rsidRDefault="00FA3ACE" w:rsidP="00CD2323">
            <w:pPr>
              <w:spacing w:line="440" w:lineRule="exact"/>
              <w:jc w:val="center"/>
              <w:rPr>
                <w:rFonts w:eastAsia="仿宋_GB2312"/>
                <w:sz w:val="28"/>
                <w:szCs w:val="28"/>
              </w:rPr>
            </w:pPr>
            <w:r w:rsidRPr="0060771D">
              <w:rPr>
                <w:rFonts w:eastAsia="仿宋_GB2312"/>
                <w:sz w:val="28"/>
                <w:szCs w:val="28"/>
              </w:rPr>
              <w:t>2</w:t>
            </w:r>
          </w:p>
        </w:tc>
      </w:tr>
      <w:tr w:rsidR="00FA3ACE" w:rsidRPr="0060771D" w:rsidTr="00CD2323">
        <w:trPr>
          <w:jc w:val="center"/>
        </w:trPr>
        <w:tc>
          <w:tcPr>
            <w:tcW w:w="0" w:type="auto"/>
            <w:vMerge/>
            <w:tcBorders>
              <w:left w:val="single" w:sz="4" w:space="0" w:color="auto"/>
              <w:right w:val="single" w:sz="4" w:space="0" w:color="auto"/>
            </w:tcBorders>
            <w:shd w:val="clear" w:color="auto" w:fill="auto"/>
            <w:vAlign w:val="center"/>
          </w:tcPr>
          <w:p w:rsidR="00FA3ACE" w:rsidRPr="0060771D" w:rsidRDefault="00FA3ACE" w:rsidP="00CD2323">
            <w:pPr>
              <w:widowControl/>
              <w:spacing w:line="440" w:lineRule="exact"/>
              <w:jc w:val="left"/>
              <w:rPr>
                <w:rFonts w:eastAsia="楷体_GB2312"/>
                <w:b/>
                <w:sz w:val="28"/>
                <w:szCs w:val="28"/>
              </w:rPr>
            </w:pPr>
          </w:p>
        </w:tc>
        <w:tc>
          <w:tcPr>
            <w:tcW w:w="0" w:type="auto"/>
            <w:vMerge/>
            <w:tcBorders>
              <w:left w:val="single" w:sz="4" w:space="0" w:color="auto"/>
              <w:bottom w:val="single" w:sz="4" w:space="0" w:color="auto"/>
              <w:right w:val="single" w:sz="4" w:space="0" w:color="auto"/>
            </w:tcBorders>
            <w:shd w:val="clear" w:color="auto" w:fill="auto"/>
            <w:vAlign w:val="center"/>
          </w:tcPr>
          <w:p w:rsidR="00FA3ACE" w:rsidRPr="0060771D" w:rsidRDefault="00FA3ACE" w:rsidP="00CD2323">
            <w:pPr>
              <w:widowControl/>
              <w:spacing w:line="440" w:lineRule="exact"/>
              <w:jc w:val="left"/>
              <w:rPr>
                <w:rFonts w:eastAsia="仿宋_GB2312"/>
                <w:b/>
                <w:sz w:val="28"/>
                <w:szCs w:val="28"/>
              </w:rPr>
            </w:pPr>
          </w:p>
        </w:tc>
        <w:tc>
          <w:tcPr>
            <w:tcW w:w="5388"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rPr>
                <w:rFonts w:eastAsia="仿宋_GB2312"/>
                <w:sz w:val="28"/>
                <w:szCs w:val="28"/>
              </w:rPr>
            </w:pPr>
            <w:r w:rsidRPr="0060771D">
              <w:rPr>
                <w:rFonts w:eastAsia="仿宋_GB2312"/>
                <w:sz w:val="28"/>
                <w:szCs w:val="28"/>
              </w:rPr>
              <w:t>5.</w:t>
            </w:r>
            <w:r w:rsidRPr="0060771D">
              <w:rPr>
                <w:rFonts w:eastAsia="仿宋_GB2312"/>
                <w:sz w:val="28"/>
                <w:szCs w:val="28"/>
              </w:rPr>
              <w:t>利用学生综合素质评价系统对学生进行全面科学评价。</w:t>
            </w:r>
          </w:p>
        </w:tc>
        <w:tc>
          <w:tcPr>
            <w:tcW w:w="820"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仿宋_GB2312"/>
                <w:sz w:val="28"/>
                <w:szCs w:val="28"/>
              </w:rPr>
            </w:pPr>
            <w:r w:rsidRPr="0060771D">
              <w:rPr>
                <w:rFonts w:eastAsia="仿宋_GB2312"/>
                <w:sz w:val="28"/>
                <w:szCs w:val="28"/>
              </w:rPr>
              <w:t>2</w:t>
            </w:r>
          </w:p>
        </w:tc>
      </w:tr>
      <w:tr w:rsidR="00FA3ACE" w:rsidRPr="0060771D" w:rsidTr="00CD2323">
        <w:trPr>
          <w:jc w:val="center"/>
        </w:trPr>
        <w:tc>
          <w:tcPr>
            <w:tcW w:w="0" w:type="auto"/>
            <w:vMerge/>
            <w:tcBorders>
              <w:left w:val="single" w:sz="4" w:space="0" w:color="auto"/>
              <w:right w:val="single" w:sz="4" w:space="0" w:color="auto"/>
            </w:tcBorders>
            <w:shd w:val="clear" w:color="auto" w:fill="auto"/>
            <w:vAlign w:val="center"/>
          </w:tcPr>
          <w:p w:rsidR="00FA3ACE" w:rsidRPr="0060771D" w:rsidRDefault="00FA3ACE" w:rsidP="00CD2323">
            <w:pPr>
              <w:widowControl/>
              <w:spacing w:line="440" w:lineRule="exact"/>
              <w:jc w:val="left"/>
              <w:rPr>
                <w:rFonts w:eastAsia="楷体_GB2312"/>
                <w:b/>
                <w:sz w:val="28"/>
                <w:szCs w:val="28"/>
              </w:rPr>
            </w:pPr>
          </w:p>
        </w:tc>
        <w:tc>
          <w:tcPr>
            <w:tcW w:w="0" w:type="auto"/>
            <w:vMerge w:val="restart"/>
            <w:tcBorders>
              <w:top w:val="single" w:sz="4" w:space="0" w:color="auto"/>
              <w:left w:val="single" w:sz="4" w:space="0" w:color="auto"/>
              <w:right w:val="single" w:sz="4" w:space="0" w:color="auto"/>
            </w:tcBorders>
            <w:shd w:val="clear" w:color="auto" w:fill="auto"/>
            <w:vAlign w:val="center"/>
          </w:tcPr>
          <w:p w:rsidR="00FA3ACE" w:rsidRPr="0060771D" w:rsidRDefault="00FA3ACE" w:rsidP="00CD2323">
            <w:pPr>
              <w:widowControl/>
              <w:spacing w:line="440" w:lineRule="exact"/>
              <w:jc w:val="center"/>
              <w:rPr>
                <w:rFonts w:eastAsia="仿宋_GB2312"/>
                <w:b/>
                <w:sz w:val="28"/>
                <w:szCs w:val="28"/>
              </w:rPr>
            </w:pPr>
            <w:r w:rsidRPr="0060771D">
              <w:rPr>
                <w:rFonts w:eastAsia="仿宋_GB2312"/>
                <w:b/>
                <w:sz w:val="28"/>
                <w:szCs w:val="28"/>
              </w:rPr>
              <w:t>（三）</w:t>
            </w:r>
          </w:p>
          <w:p w:rsidR="00FA3ACE" w:rsidRPr="0060771D" w:rsidRDefault="00FA3ACE" w:rsidP="00CD2323">
            <w:pPr>
              <w:widowControl/>
              <w:spacing w:line="440" w:lineRule="exact"/>
              <w:jc w:val="center"/>
              <w:rPr>
                <w:rFonts w:eastAsia="仿宋_GB2312"/>
                <w:b/>
                <w:sz w:val="28"/>
                <w:szCs w:val="28"/>
              </w:rPr>
            </w:pPr>
            <w:r w:rsidRPr="0060771D">
              <w:rPr>
                <w:rFonts w:eastAsia="仿宋_GB2312"/>
                <w:b/>
                <w:sz w:val="28"/>
                <w:szCs w:val="28"/>
              </w:rPr>
              <w:t>智慧服务</w:t>
            </w:r>
          </w:p>
          <w:p w:rsidR="00FA3ACE" w:rsidRPr="0060771D" w:rsidRDefault="00FA3ACE" w:rsidP="00CD2323">
            <w:pPr>
              <w:widowControl/>
              <w:spacing w:line="440" w:lineRule="exact"/>
              <w:jc w:val="center"/>
              <w:rPr>
                <w:rFonts w:eastAsia="仿宋_GB2312"/>
                <w:b/>
                <w:sz w:val="28"/>
                <w:szCs w:val="28"/>
              </w:rPr>
            </w:pPr>
            <w:r w:rsidRPr="0060771D">
              <w:rPr>
                <w:rFonts w:eastAsia="仿宋_GB2312"/>
                <w:b/>
                <w:sz w:val="28"/>
                <w:szCs w:val="28"/>
              </w:rPr>
              <w:t>（</w:t>
            </w:r>
            <w:r w:rsidRPr="0060771D">
              <w:rPr>
                <w:rFonts w:eastAsia="仿宋_GB2312"/>
                <w:b/>
                <w:sz w:val="28"/>
                <w:szCs w:val="28"/>
              </w:rPr>
              <w:t>3</w:t>
            </w:r>
            <w:r w:rsidRPr="0060771D">
              <w:rPr>
                <w:rFonts w:eastAsia="仿宋_GB2312"/>
                <w:b/>
                <w:sz w:val="28"/>
                <w:szCs w:val="28"/>
              </w:rPr>
              <w:t>分）</w:t>
            </w:r>
          </w:p>
        </w:tc>
        <w:tc>
          <w:tcPr>
            <w:tcW w:w="5388"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rPr>
                <w:rFonts w:eastAsia="仿宋_GB2312"/>
                <w:sz w:val="28"/>
                <w:szCs w:val="28"/>
              </w:rPr>
            </w:pPr>
            <w:r w:rsidRPr="0060771D">
              <w:rPr>
                <w:rFonts w:eastAsia="仿宋_GB2312"/>
                <w:sz w:val="28"/>
                <w:szCs w:val="28"/>
              </w:rPr>
              <w:t>1.</w:t>
            </w:r>
            <w:r w:rsidRPr="0060771D">
              <w:rPr>
                <w:rFonts w:eastAsia="仿宋_GB2312"/>
                <w:sz w:val="28"/>
                <w:szCs w:val="28"/>
              </w:rPr>
              <w:t>提供免费的家校互动平台服务，进行有效的家校互动。高中能为学生社会综合实践等活动提供信息化支持。</w:t>
            </w:r>
          </w:p>
        </w:tc>
        <w:tc>
          <w:tcPr>
            <w:tcW w:w="820"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仿宋_GB2312"/>
                <w:sz w:val="28"/>
                <w:szCs w:val="28"/>
              </w:rPr>
            </w:pPr>
            <w:r w:rsidRPr="0060771D">
              <w:rPr>
                <w:rFonts w:eastAsia="仿宋_GB2312"/>
                <w:sz w:val="28"/>
                <w:szCs w:val="28"/>
              </w:rPr>
              <w:t>2</w:t>
            </w:r>
          </w:p>
        </w:tc>
      </w:tr>
      <w:tr w:rsidR="00FA3ACE" w:rsidRPr="0060771D" w:rsidTr="00CD2323">
        <w:trPr>
          <w:jc w:val="center"/>
        </w:trPr>
        <w:tc>
          <w:tcPr>
            <w:tcW w:w="0" w:type="auto"/>
            <w:vMerge/>
            <w:tcBorders>
              <w:left w:val="single" w:sz="4" w:space="0" w:color="auto"/>
              <w:bottom w:val="single" w:sz="4" w:space="0" w:color="auto"/>
              <w:right w:val="single" w:sz="4" w:space="0" w:color="auto"/>
            </w:tcBorders>
            <w:shd w:val="clear" w:color="auto" w:fill="auto"/>
            <w:vAlign w:val="center"/>
          </w:tcPr>
          <w:p w:rsidR="00FA3ACE" w:rsidRPr="0060771D" w:rsidRDefault="00FA3ACE" w:rsidP="00CD2323">
            <w:pPr>
              <w:widowControl/>
              <w:spacing w:line="440" w:lineRule="exact"/>
              <w:jc w:val="left"/>
              <w:rPr>
                <w:rFonts w:eastAsia="楷体_GB2312"/>
                <w:b/>
                <w:sz w:val="28"/>
                <w:szCs w:val="28"/>
              </w:rPr>
            </w:pPr>
          </w:p>
        </w:tc>
        <w:tc>
          <w:tcPr>
            <w:tcW w:w="0" w:type="auto"/>
            <w:vMerge/>
            <w:tcBorders>
              <w:left w:val="single" w:sz="4" w:space="0" w:color="auto"/>
              <w:bottom w:val="single" w:sz="4" w:space="0" w:color="auto"/>
              <w:right w:val="single" w:sz="4" w:space="0" w:color="auto"/>
            </w:tcBorders>
            <w:shd w:val="clear" w:color="auto" w:fill="auto"/>
            <w:vAlign w:val="center"/>
          </w:tcPr>
          <w:p w:rsidR="00FA3ACE" w:rsidRPr="0060771D" w:rsidRDefault="00FA3ACE" w:rsidP="00CD2323">
            <w:pPr>
              <w:widowControl/>
              <w:spacing w:line="440" w:lineRule="exact"/>
              <w:jc w:val="left"/>
              <w:rPr>
                <w:rFonts w:eastAsia="仿宋_GB2312"/>
                <w:b/>
                <w:sz w:val="28"/>
                <w:szCs w:val="28"/>
              </w:rPr>
            </w:pPr>
          </w:p>
        </w:tc>
        <w:tc>
          <w:tcPr>
            <w:tcW w:w="5388"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rPr>
                <w:rFonts w:eastAsia="仿宋_GB2312"/>
                <w:sz w:val="28"/>
                <w:szCs w:val="28"/>
              </w:rPr>
            </w:pPr>
            <w:r w:rsidRPr="0060771D">
              <w:rPr>
                <w:rFonts w:eastAsia="仿宋_GB2312"/>
                <w:sz w:val="28"/>
                <w:szCs w:val="28"/>
              </w:rPr>
              <w:t>2.</w:t>
            </w:r>
            <w:r w:rsidRPr="0060771D">
              <w:rPr>
                <w:rFonts w:eastAsia="仿宋_GB2312"/>
                <w:sz w:val="28"/>
                <w:szCs w:val="28"/>
              </w:rPr>
              <w:t>利用信息技术手段提供课程资源、名师资源等社会公益服务。</w:t>
            </w:r>
          </w:p>
        </w:tc>
        <w:tc>
          <w:tcPr>
            <w:tcW w:w="820"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仿宋_GB2312"/>
                <w:sz w:val="28"/>
                <w:szCs w:val="28"/>
              </w:rPr>
            </w:pPr>
            <w:r w:rsidRPr="0060771D">
              <w:rPr>
                <w:rFonts w:eastAsia="仿宋_GB2312"/>
                <w:sz w:val="28"/>
                <w:szCs w:val="28"/>
              </w:rPr>
              <w:t>1</w:t>
            </w:r>
          </w:p>
        </w:tc>
      </w:tr>
      <w:tr w:rsidR="00FA3ACE" w:rsidRPr="0060771D" w:rsidTr="00CD2323">
        <w:trPr>
          <w:jc w:val="center"/>
        </w:trPr>
        <w:tc>
          <w:tcPr>
            <w:tcW w:w="1441" w:type="dxa"/>
            <w:tcBorders>
              <w:top w:val="single" w:sz="4" w:space="0" w:color="auto"/>
              <w:left w:val="single" w:sz="4" w:space="0" w:color="auto"/>
              <w:bottom w:val="single" w:sz="4" w:space="0" w:color="auto"/>
              <w:right w:val="single" w:sz="4" w:space="0" w:color="auto"/>
            </w:tcBorders>
            <w:shd w:val="clear" w:color="auto" w:fill="auto"/>
            <w:vAlign w:val="center"/>
          </w:tcPr>
          <w:p w:rsidR="00FA3ACE" w:rsidRPr="0060771D" w:rsidRDefault="00FA3ACE" w:rsidP="00CD2323">
            <w:pPr>
              <w:spacing w:line="440" w:lineRule="exact"/>
              <w:jc w:val="center"/>
              <w:rPr>
                <w:rFonts w:eastAsia="黑体"/>
                <w:sz w:val="28"/>
                <w:szCs w:val="28"/>
              </w:rPr>
            </w:pPr>
            <w:r w:rsidRPr="0060771D">
              <w:rPr>
                <w:rFonts w:eastAsia="黑体"/>
                <w:sz w:val="28"/>
                <w:szCs w:val="28"/>
              </w:rPr>
              <w:t>一级指标</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FA3ACE" w:rsidRPr="0060771D" w:rsidRDefault="00FA3ACE" w:rsidP="00CD2323">
            <w:pPr>
              <w:spacing w:line="440" w:lineRule="exact"/>
              <w:jc w:val="center"/>
              <w:rPr>
                <w:rFonts w:eastAsia="黑体"/>
                <w:sz w:val="28"/>
                <w:szCs w:val="28"/>
              </w:rPr>
            </w:pPr>
            <w:r w:rsidRPr="0060771D">
              <w:rPr>
                <w:rFonts w:eastAsia="黑体"/>
                <w:sz w:val="28"/>
                <w:szCs w:val="28"/>
              </w:rPr>
              <w:t>二级指标</w:t>
            </w:r>
          </w:p>
        </w:tc>
        <w:tc>
          <w:tcPr>
            <w:tcW w:w="5388"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黑体"/>
                <w:sz w:val="28"/>
                <w:szCs w:val="28"/>
              </w:rPr>
            </w:pPr>
            <w:r w:rsidRPr="0060771D">
              <w:rPr>
                <w:rFonts w:eastAsia="黑体"/>
                <w:sz w:val="28"/>
                <w:szCs w:val="28"/>
              </w:rPr>
              <w:t>三级指标</w:t>
            </w:r>
          </w:p>
        </w:tc>
        <w:tc>
          <w:tcPr>
            <w:tcW w:w="820"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黑体"/>
                <w:sz w:val="28"/>
                <w:szCs w:val="28"/>
              </w:rPr>
            </w:pPr>
            <w:r w:rsidRPr="0060771D">
              <w:rPr>
                <w:rFonts w:eastAsia="黑体"/>
                <w:sz w:val="28"/>
                <w:szCs w:val="28"/>
              </w:rPr>
              <w:t>权重</w:t>
            </w:r>
          </w:p>
        </w:tc>
      </w:tr>
      <w:tr w:rsidR="00FA3ACE" w:rsidRPr="0060771D" w:rsidTr="00CD2323">
        <w:trPr>
          <w:jc w:val="center"/>
        </w:trPr>
        <w:tc>
          <w:tcPr>
            <w:tcW w:w="1441" w:type="dxa"/>
            <w:vMerge w:val="restart"/>
            <w:tcBorders>
              <w:top w:val="single" w:sz="4" w:space="0" w:color="auto"/>
              <w:left w:val="single" w:sz="4" w:space="0" w:color="auto"/>
              <w:right w:val="single" w:sz="4" w:space="0" w:color="auto"/>
            </w:tcBorders>
            <w:shd w:val="clear" w:color="auto" w:fill="auto"/>
            <w:vAlign w:val="center"/>
          </w:tcPr>
          <w:p w:rsidR="00FA3ACE" w:rsidRPr="0060771D" w:rsidRDefault="00FA3ACE" w:rsidP="00CD2323">
            <w:pPr>
              <w:spacing w:line="440" w:lineRule="exact"/>
              <w:jc w:val="center"/>
              <w:rPr>
                <w:rFonts w:eastAsia="楷体_GB2312"/>
                <w:b/>
                <w:sz w:val="28"/>
                <w:szCs w:val="28"/>
              </w:rPr>
            </w:pPr>
            <w:r w:rsidRPr="0060771D">
              <w:rPr>
                <w:rFonts w:eastAsia="楷体_GB2312"/>
                <w:b/>
                <w:sz w:val="28"/>
                <w:szCs w:val="28"/>
              </w:rPr>
              <w:t>五</w:t>
            </w:r>
          </w:p>
          <w:p w:rsidR="00FA3ACE" w:rsidRPr="0060771D" w:rsidRDefault="00FA3ACE" w:rsidP="00CD2323">
            <w:pPr>
              <w:spacing w:line="440" w:lineRule="exact"/>
              <w:jc w:val="center"/>
              <w:rPr>
                <w:rFonts w:eastAsia="楷体_GB2312"/>
                <w:b/>
                <w:sz w:val="28"/>
                <w:szCs w:val="28"/>
              </w:rPr>
            </w:pPr>
            <w:r w:rsidRPr="0060771D">
              <w:rPr>
                <w:rFonts w:eastAsia="楷体_GB2312"/>
                <w:b/>
                <w:sz w:val="28"/>
                <w:szCs w:val="28"/>
              </w:rPr>
              <w:t>支撑保障</w:t>
            </w:r>
          </w:p>
          <w:p w:rsidR="00FA3ACE" w:rsidRPr="0060771D" w:rsidRDefault="00FA3ACE" w:rsidP="00CD2323">
            <w:pPr>
              <w:spacing w:line="440" w:lineRule="exact"/>
              <w:jc w:val="center"/>
              <w:rPr>
                <w:rFonts w:eastAsia="楷体_GB2312"/>
                <w:b/>
                <w:sz w:val="28"/>
                <w:szCs w:val="28"/>
              </w:rPr>
            </w:pPr>
            <w:r w:rsidRPr="0060771D">
              <w:rPr>
                <w:rFonts w:eastAsia="楷体_GB2312"/>
                <w:b/>
                <w:sz w:val="28"/>
                <w:szCs w:val="28"/>
              </w:rPr>
              <w:t>（</w:t>
            </w:r>
            <w:r w:rsidRPr="0060771D">
              <w:rPr>
                <w:rFonts w:eastAsia="楷体_GB2312"/>
                <w:b/>
                <w:sz w:val="28"/>
                <w:szCs w:val="28"/>
              </w:rPr>
              <w:t>15</w:t>
            </w:r>
            <w:r w:rsidRPr="0060771D">
              <w:rPr>
                <w:rFonts w:eastAsia="楷体_GB2312"/>
                <w:b/>
                <w:sz w:val="28"/>
                <w:szCs w:val="28"/>
              </w:rPr>
              <w:t>分）</w:t>
            </w:r>
          </w:p>
        </w:tc>
        <w:tc>
          <w:tcPr>
            <w:tcW w:w="1531" w:type="dxa"/>
            <w:vMerge w:val="restart"/>
            <w:tcBorders>
              <w:top w:val="single" w:sz="4" w:space="0" w:color="auto"/>
              <w:left w:val="single" w:sz="4" w:space="0" w:color="auto"/>
              <w:right w:val="single" w:sz="4" w:space="0" w:color="auto"/>
            </w:tcBorders>
            <w:shd w:val="clear" w:color="auto" w:fill="auto"/>
            <w:vAlign w:val="center"/>
          </w:tcPr>
          <w:p w:rsidR="00FA3ACE" w:rsidRPr="0060771D" w:rsidRDefault="00FA3ACE" w:rsidP="00CD2323">
            <w:pPr>
              <w:spacing w:line="440" w:lineRule="exact"/>
              <w:jc w:val="center"/>
              <w:rPr>
                <w:rFonts w:eastAsia="仿宋_GB2312"/>
                <w:b/>
                <w:sz w:val="28"/>
                <w:szCs w:val="28"/>
              </w:rPr>
            </w:pPr>
            <w:r w:rsidRPr="0060771D">
              <w:rPr>
                <w:rFonts w:eastAsia="仿宋_GB2312"/>
                <w:b/>
                <w:sz w:val="28"/>
                <w:szCs w:val="28"/>
              </w:rPr>
              <w:t>（一）</w:t>
            </w:r>
          </w:p>
          <w:p w:rsidR="00FA3ACE" w:rsidRPr="0060771D" w:rsidRDefault="00FA3ACE" w:rsidP="00CD2323">
            <w:pPr>
              <w:spacing w:line="440" w:lineRule="exact"/>
              <w:jc w:val="center"/>
              <w:rPr>
                <w:rFonts w:eastAsia="仿宋_GB2312"/>
                <w:b/>
                <w:sz w:val="28"/>
                <w:szCs w:val="28"/>
              </w:rPr>
            </w:pPr>
            <w:r w:rsidRPr="0060771D">
              <w:rPr>
                <w:rFonts w:eastAsia="仿宋_GB2312"/>
                <w:b/>
                <w:sz w:val="28"/>
                <w:szCs w:val="28"/>
              </w:rPr>
              <w:t>组织领导（</w:t>
            </w:r>
            <w:r w:rsidRPr="0060771D">
              <w:rPr>
                <w:rFonts w:eastAsia="仿宋_GB2312"/>
                <w:b/>
                <w:sz w:val="28"/>
                <w:szCs w:val="28"/>
              </w:rPr>
              <w:t>3</w:t>
            </w:r>
            <w:r w:rsidRPr="0060771D">
              <w:rPr>
                <w:rFonts w:eastAsia="仿宋_GB2312"/>
                <w:b/>
                <w:sz w:val="28"/>
                <w:szCs w:val="28"/>
              </w:rPr>
              <w:t>分）</w:t>
            </w:r>
          </w:p>
        </w:tc>
        <w:tc>
          <w:tcPr>
            <w:tcW w:w="5388"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rPr>
                <w:rFonts w:eastAsia="仿宋_GB2312"/>
                <w:sz w:val="28"/>
                <w:szCs w:val="28"/>
              </w:rPr>
            </w:pPr>
            <w:r w:rsidRPr="0060771D">
              <w:rPr>
                <w:rFonts w:eastAsia="仿宋_GB2312"/>
                <w:sz w:val="28"/>
                <w:szCs w:val="28"/>
              </w:rPr>
              <w:t>1.</w:t>
            </w:r>
            <w:r w:rsidRPr="0060771D">
              <w:rPr>
                <w:rFonts w:eastAsia="仿宋_GB2312"/>
                <w:sz w:val="28"/>
                <w:szCs w:val="28"/>
              </w:rPr>
              <w:t>成立以校长为组长的信息化工作领导小组，每学期专题研究信息化工作。</w:t>
            </w:r>
          </w:p>
        </w:tc>
        <w:tc>
          <w:tcPr>
            <w:tcW w:w="820"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仿宋_GB2312"/>
                <w:sz w:val="28"/>
                <w:szCs w:val="28"/>
              </w:rPr>
            </w:pPr>
            <w:r w:rsidRPr="0060771D">
              <w:rPr>
                <w:rFonts w:eastAsia="仿宋_GB2312"/>
                <w:sz w:val="28"/>
                <w:szCs w:val="28"/>
              </w:rPr>
              <w:t>1</w:t>
            </w:r>
          </w:p>
        </w:tc>
      </w:tr>
      <w:tr w:rsidR="00FA3ACE" w:rsidRPr="0060771D" w:rsidTr="00CD2323">
        <w:trPr>
          <w:jc w:val="center"/>
        </w:trPr>
        <w:tc>
          <w:tcPr>
            <w:tcW w:w="0" w:type="auto"/>
            <w:vMerge/>
            <w:tcBorders>
              <w:left w:val="single" w:sz="4" w:space="0" w:color="auto"/>
              <w:right w:val="single" w:sz="4" w:space="0" w:color="auto"/>
            </w:tcBorders>
            <w:shd w:val="clear" w:color="auto" w:fill="auto"/>
            <w:vAlign w:val="center"/>
          </w:tcPr>
          <w:p w:rsidR="00FA3ACE" w:rsidRPr="0060771D" w:rsidRDefault="00FA3ACE" w:rsidP="00CD2323">
            <w:pPr>
              <w:widowControl/>
              <w:spacing w:line="440" w:lineRule="exact"/>
              <w:jc w:val="left"/>
              <w:rPr>
                <w:rFonts w:eastAsia="楷体_GB2312"/>
                <w:b/>
                <w:sz w:val="28"/>
                <w:szCs w:val="28"/>
              </w:rPr>
            </w:pPr>
          </w:p>
        </w:tc>
        <w:tc>
          <w:tcPr>
            <w:tcW w:w="0" w:type="auto"/>
            <w:vMerge/>
            <w:tcBorders>
              <w:left w:val="single" w:sz="4" w:space="0" w:color="auto"/>
              <w:right w:val="single" w:sz="4" w:space="0" w:color="auto"/>
            </w:tcBorders>
            <w:shd w:val="clear" w:color="auto" w:fill="auto"/>
            <w:vAlign w:val="center"/>
          </w:tcPr>
          <w:p w:rsidR="00FA3ACE" w:rsidRPr="0060771D" w:rsidRDefault="00FA3ACE" w:rsidP="00CD2323">
            <w:pPr>
              <w:widowControl/>
              <w:spacing w:line="440" w:lineRule="exact"/>
              <w:jc w:val="left"/>
              <w:rPr>
                <w:rFonts w:eastAsia="仿宋_GB2312"/>
                <w:b/>
                <w:sz w:val="28"/>
                <w:szCs w:val="28"/>
              </w:rPr>
            </w:pPr>
          </w:p>
        </w:tc>
        <w:tc>
          <w:tcPr>
            <w:tcW w:w="5388"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rPr>
                <w:rFonts w:eastAsia="仿宋_GB2312"/>
                <w:sz w:val="28"/>
                <w:szCs w:val="28"/>
              </w:rPr>
            </w:pPr>
            <w:r w:rsidRPr="0060771D">
              <w:rPr>
                <w:rFonts w:eastAsia="仿宋_GB2312"/>
                <w:sz w:val="28"/>
                <w:szCs w:val="28"/>
              </w:rPr>
              <w:t>2.</w:t>
            </w:r>
            <w:r w:rsidRPr="0060771D">
              <w:rPr>
                <w:rFonts w:eastAsia="仿宋_GB2312"/>
                <w:sz w:val="28"/>
                <w:szCs w:val="28"/>
              </w:rPr>
              <w:t>设有校级首席信息官。</w:t>
            </w:r>
          </w:p>
        </w:tc>
        <w:tc>
          <w:tcPr>
            <w:tcW w:w="820"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仿宋_GB2312"/>
                <w:sz w:val="28"/>
                <w:szCs w:val="28"/>
              </w:rPr>
            </w:pPr>
            <w:r w:rsidRPr="0060771D">
              <w:rPr>
                <w:rFonts w:eastAsia="仿宋_GB2312"/>
                <w:sz w:val="28"/>
                <w:szCs w:val="28"/>
              </w:rPr>
              <w:t>1</w:t>
            </w:r>
          </w:p>
        </w:tc>
      </w:tr>
      <w:tr w:rsidR="00FA3ACE" w:rsidRPr="0060771D" w:rsidTr="00CD2323">
        <w:trPr>
          <w:jc w:val="center"/>
        </w:trPr>
        <w:tc>
          <w:tcPr>
            <w:tcW w:w="0" w:type="auto"/>
            <w:vMerge/>
            <w:tcBorders>
              <w:left w:val="single" w:sz="4" w:space="0" w:color="auto"/>
              <w:right w:val="single" w:sz="4" w:space="0" w:color="auto"/>
            </w:tcBorders>
            <w:shd w:val="clear" w:color="auto" w:fill="auto"/>
            <w:vAlign w:val="center"/>
          </w:tcPr>
          <w:p w:rsidR="00FA3ACE" w:rsidRPr="0060771D" w:rsidRDefault="00FA3ACE" w:rsidP="00CD2323">
            <w:pPr>
              <w:widowControl/>
              <w:spacing w:line="440" w:lineRule="exact"/>
              <w:jc w:val="left"/>
              <w:rPr>
                <w:rFonts w:eastAsia="楷体_GB2312"/>
                <w:b/>
                <w:sz w:val="28"/>
                <w:szCs w:val="28"/>
              </w:rPr>
            </w:pPr>
          </w:p>
        </w:tc>
        <w:tc>
          <w:tcPr>
            <w:tcW w:w="0" w:type="auto"/>
            <w:vMerge/>
            <w:tcBorders>
              <w:left w:val="single" w:sz="4" w:space="0" w:color="auto"/>
              <w:bottom w:val="single" w:sz="4" w:space="0" w:color="auto"/>
              <w:right w:val="single" w:sz="4" w:space="0" w:color="auto"/>
            </w:tcBorders>
            <w:shd w:val="clear" w:color="auto" w:fill="auto"/>
            <w:vAlign w:val="center"/>
          </w:tcPr>
          <w:p w:rsidR="00FA3ACE" w:rsidRPr="0060771D" w:rsidRDefault="00FA3ACE" w:rsidP="00CD2323">
            <w:pPr>
              <w:widowControl/>
              <w:spacing w:line="440" w:lineRule="exact"/>
              <w:jc w:val="left"/>
              <w:rPr>
                <w:rFonts w:eastAsia="仿宋_GB2312"/>
                <w:b/>
                <w:sz w:val="28"/>
                <w:szCs w:val="28"/>
              </w:rPr>
            </w:pPr>
          </w:p>
        </w:tc>
        <w:tc>
          <w:tcPr>
            <w:tcW w:w="5388"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rPr>
                <w:rFonts w:eastAsia="仿宋_GB2312"/>
                <w:sz w:val="28"/>
                <w:szCs w:val="28"/>
              </w:rPr>
            </w:pPr>
            <w:r w:rsidRPr="0060771D">
              <w:rPr>
                <w:rFonts w:eastAsia="仿宋_GB2312"/>
                <w:sz w:val="28"/>
                <w:szCs w:val="28"/>
              </w:rPr>
              <w:t>3.</w:t>
            </w:r>
            <w:r w:rsidRPr="0060771D">
              <w:rPr>
                <w:rFonts w:eastAsia="仿宋_GB2312"/>
                <w:sz w:val="28"/>
                <w:szCs w:val="28"/>
              </w:rPr>
              <w:t>制定智慧校园建设规划并按计划推进实施。</w:t>
            </w:r>
          </w:p>
        </w:tc>
        <w:tc>
          <w:tcPr>
            <w:tcW w:w="820"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仿宋_GB2312"/>
                <w:sz w:val="28"/>
                <w:szCs w:val="28"/>
              </w:rPr>
            </w:pPr>
            <w:r w:rsidRPr="0060771D">
              <w:rPr>
                <w:rFonts w:eastAsia="仿宋_GB2312"/>
                <w:sz w:val="28"/>
                <w:szCs w:val="28"/>
              </w:rPr>
              <w:t>1</w:t>
            </w:r>
          </w:p>
        </w:tc>
      </w:tr>
      <w:tr w:rsidR="00FA3ACE" w:rsidRPr="0060771D" w:rsidTr="00CD2323">
        <w:trPr>
          <w:jc w:val="center"/>
        </w:trPr>
        <w:tc>
          <w:tcPr>
            <w:tcW w:w="0" w:type="auto"/>
            <w:vMerge/>
            <w:tcBorders>
              <w:left w:val="single" w:sz="4" w:space="0" w:color="auto"/>
              <w:right w:val="single" w:sz="4" w:space="0" w:color="auto"/>
            </w:tcBorders>
            <w:shd w:val="clear" w:color="auto" w:fill="auto"/>
            <w:vAlign w:val="center"/>
          </w:tcPr>
          <w:p w:rsidR="00FA3ACE" w:rsidRPr="0060771D" w:rsidRDefault="00FA3ACE" w:rsidP="00CD2323">
            <w:pPr>
              <w:widowControl/>
              <w:spacing w:line="440" w:lineRule="exact"/>
              <w:jc w:val="left"/>
              <w:rPr>
                <w:rFonts w:eastAsia="楷体_GB2312"/>
                <w:b/>
                <w:sz w:val="28"/>
                <w:szCs w:val="28"/>
              </w:rP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仿宋_GB2312"/>
                <w:b/>
                <w:sz w:val="28"/>
                <w:szCs w:val="28"/>
              </w:rPr>
            </w:pPr>
            <w:r w:rsidRPr="0060771D">
              <w:rPr>
                <w:rFonts w:eastAsia="仿宋_GB2312"/>
                <w:b/>
                <w:sz w:val="28"/>
                <w:szCs w:val="28"/>
              </w:rPr>
              <w:t>（二）</w:t>
            </w:r>
          </w:p>
          <w:p w:rsidR="00FA3ACE" w:rsidRPr="0060771D" w:rsidRDefault="00FA3ACE" w:rsidP="00CD2323">
            <w:pPr>
              <w:spacing w:line="440" w:lineRule="exact"/>
              <w:jc w:val="center"/>
              <w:rPr>
                <w:rFonts w:eastAsia="仿宋_GB2312"/>
                <w:b/>
                <w:sz w:val="28"/>
                <w:szCs w:val="28"/>
              </w:rPr>
            </w:pPr>
            <w:r w:rsidRPr="0060771D">
              <w:rPr>
                <w:rFonts w:eastAsia="仿宋_GB2312"/>
                <w:b/>
                <w:sz w:val="28"/>
                <w:szCs w:val="28"/>
              </w:rPr>
              <w:t>机构人员（</w:t>
            </w:r>
            <w:r w:rsidRPr="0060771D">
              <w:rPr>
                <w:rFonts w:eastAsia="仿宋_GB2312"/>
                <w:b/>
                <w:sz w:val="28"/>
                <w:szCs w:val="28"/>
              </w:rPr>
              <w:t>4</w:t>
            </w:r>
            <w:r w:rsidRPr="0060771D">
              <w:rPr>
                <w:rFonts w:eastAsia="仿宋_GB2312"/>
                <w:b/>
                <w:sz w:val="28"/>
                <w:szCs w:val="28"/>
              </w:rPr>
              <w:t>分）</w:t>
            </w:r>
          </w:p>
        </w:tc>
        <w:tc>
          <w:tcPr>
            <w:tcW w:w="5388"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rPr>
                <w:rFonts w:eastAsia="仿宋_GB2312"/>
                <w:sz w:val="28"/>
                <w:szCs w:val="28"/>
              </w:rPr>
            </w:pPr>
            <w:r w:rsidRPr="0060771D">
              <w:rPr>
                <w:rFonts w:eastAsia="仿宋_GB2312"/>
                <w:sz w:val="28"/>
                <w:szCs w:val="28"/>
              </w:rPr>
              <w:t>1.</w:t>
            </w:r>
            <w:r w:rsidRPr="0060771D">
              <w:rPr>
                <w:rFonts w:eastAsia="仿宋_GB2312"/>
                <w:sz w:val="28"/>
                <w:szCs w:val="28"/>
              </w:rPr>
              <w:t>学校有专门的机构或部门负责教育信息化工作。</w:t>
            </w:r>
          </w:p>
        </w:tc>
        <w:tc>
          <w:tcPr>
            <w:tcW w:w="820"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仿宋_GB2312"/>
                <w:sz w:val="28"/>
                <w:szCs w:val="28"/>
              </w:rPr>
            </w:pPr>
            <w:r w:rsidRPr="0060771D">
              <w:rPr>
                <w:rFonts w:eastAsia="仿宋_GB2312"/>
                <w:sz w:val="28"/>
                <w:szCs w:val="28"/>
              </w:rPr>
              <w:t>2</w:t>
            </w:r>
          </w:p>
        </w:tc>
      </w:tr>
      <w:tr w:rsidR="00FA3ACE" w:rsidRPr="0060771D" w:rsidTr="00CD2323">
        <w:trPr>
          <w:jc w:val="center"/>
        </w:trPr>
        <w:tc>
          <w:tcPr>
            <w:tcW w:w="0" w:type="auto"/>
            <w:vMerge/>
            <w:tcBorders>
              <w:left w:val="single" w:sz="4" w:space="0" w:color="auto"/>
              <w:right w:val="single" w:sz="4" w:space="0" w:color="auto"/>
            </w:tcBorders>
            <w:shd w:val="clear" w:color="auto" w:fill="auto"/>
            <w:vAlign w:val="center"/>
          </w:tcPr>
          <w:p w:rsidR="00FA3ACE" w:rsidRPr="0060771D" w:rsidRDefault="00FA3ACE" w:rsidP="00CD2323">
            <w:pPr>
              <w:widowControl/>
              <w:spacing w:line="440" w:lineRule="exact"/>
              <w:jc w:val="left"/>
              <w:rPr>
                <w:rFonts w:eastAsia="楷体_GB2312"/>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widowControl/>
              <w:spacing w:line="440" w:lineRule="exact"/>
              <w:jc w:val="left"/>
              <w:rPr>
                <w:rFonts w:eastAsia="仿宋_GB2312"/>
                <w:b/>
                <w:sz w:val="28"/>
                <w:szCs w:val="28"/>
              </w:rPr>
            </w:pPr>
          </w:p>
        </w:tc>
        <w:tc>
          <w:tcPr>
            <w:tcW w:w="5388"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rPr>
                <w:rFonts w:eastAsia="仿宋_GB2312"/>
                <w:sz w:val="28"/>
                <w:szCs w:val="28"/>
              </w:rPr>
            </w:pPr>
            <w:r w:rsidRPr="0060771D">
              <w:rPr>
                <w:rFonts w:eastAsia="仿宋_GB2312"/>
                <w:sz w:val="28"/>
                <w:szCs w:val="28"/>
              </w:rPr>
              <w:t>2.</w:t>
            </w:r>
            <w:r w:rsidRPr="0060771D">
              <w:rPr>
                <w:rFonts w:eastAsia="仿宋_GB2312"/>
                <w:sz w:val="28"/>
                <w:szCs w:val="28"/>
              </w:rPr>
              <w:t>配备持有市级以上相关证书的专职管理人员。</w:t>
            </w:r>
          </w:p>
        </w:tc>
        <w:tc>
          <w:tcPr>
            <w:tcW w:w="820"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仿宋_GB2312"/>
                <w:sz w:val="28"/>
                <w:szCs w:val="28"/>
              </w:rPr>
            </w:pPr>
            <w:r w:rsidRPr="0060771D">
              <w:rPr>
                <w:rFonts w:eastAsia="仿宋_GB2312"/>
                <w:sz w:val="28"/>
                <w:szCs w:val="28"/>
              </w:rPr>
              <w:t>1</w:t>
            </w:r>
          </w:p>
        </w:tc>
      </w:tr>
      <w:tr w:rsidR="00FA3ACE" w:rsidRPr="0060771D" w:rsidTr="00CD2323">
        <w:trPr>
          <w:jc w:val="center"/>
        </w:trPr>
        <w:tc>
          <w:tcPr>
            <w:tcW w:w="0" w:type="auto"/>
            <w:vMerge/>
            <w:tcBorders>
              <w:left w:val="single" w:sz="4" w:space="0" w:color="auto"/>
              <w:right w:val="single" w:sz="4" w:space="0" w:color="auto"/>
            </w:tcBorders>
            <w:shd w:val="clear" w:color="auto" w:fill="auto"/>
            <w:vAlign w:val="center"/>
          </w:tcPr>
          <w:p w:rsidR="00FA3ACE" w:rsidRPr="0060771D" w:rsidRDefault="00FA3ACE" w:rsidP="00CD2323">
            <w:pPr>
              <w:widowControl/>
              <w:spacing w:line="440" w:lineRule="exact"/>
              <w:jc w:val="left"/>
              <w:rPr>
                <w:rFonts w:eastAsia="楷体_GB2312"/>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widowControl/>
              <w:spacing w:line="440" w:lineRule="exact"/>
              <w:jc w:val="left"/>
              <w:rPr>
                <w:rFonts w:eastAsia="仿宋_GB2312"/>
                <w:b/>
                <w:sz w:val="28"/>
                <w:szCs w:val="28"/>
              </w:rPr>
            </w:pPr>
          </w:p>
        </w:tc>
        <w:tc>
          <w:tcPr>
            <w:tcW w:w="5388"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rPr>
                <w:rFonts w:eastAsia="仿宋_GB2312"/>
                <w:sz w:val="28"/>
                <w:szCs w:val="28"/>
              </w:rPr>
            </w:pPr>
            <w:r w:rsidRPr="0060771D">
              <w:rPr>
                <w:rFonts w:eastAsia="仿宋_GB2312"/>
                <w:sz w:val="28"/>
                <w:szCs w:val="28"/>
              </w:rPr>
              <w:t>3.</w:t>
            </w:r>
            <w:r w:rsidRPr="0060771D">
              <w:rPr>
                <w:rFonts w:eastAsia="仿宋_GB2312"/>
                <w:sz w:val="28"/>
                <w:szCs w:val="28"/>
              </w:rPr>
              <w:t>每门学科安排</w:t>
            </w:r>
            <w:r w:rsidRPr="0060771D">
              <w:rPr>
                <w:rFonts w:eastAsia="仿宋_GB2312"/>
                <w:sz w:val="28"/>
                <w:szCs w:val="28"/>
              </w:rPr>
              <w:t>1</w:t>
            </w:r>
            <w:r w:rsidRPr="0060771D">
              <w:rPr>
                <w:rFonts w:eastAsia="仿宋_GB2312"/>
                <w:sz w:val="28"/>
                <w:szCs w:val="28"/>
              </w:rPr>
              <w:t>名教师，负责推进信息技术与本学科教学的融合创新。</w:t>
            </w:r>
          </w:p>
        </w:tc>
        <w:tc>
          <w:tcPr>
            <w:tcW w:w="820"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仿宋_GB2312"/>
                <w:sz w:val="28"/>
                <w:szCs w:val="28"/>
              </w:rPr>
            </w:pPr>
            <w:r w:rsidRPr="0060771D">
              <w:rPr>
                <w:rFonts w:eastAsia="仿宋_GB2312"/>
                <w:sz w:val="28"/>
                <w:szCs w:val="28"/>
              </w:rPr>
              <w:t>1</w:t>
            </w:r>
          </w:p>
        </w:tc>
      </w:tr>
      <w:tr w:rsidR="00FA3ACE" w:rsidRPr="0060771D" w:rsidTr="00CD2323">
        <w:trPr>
          <w:jc w:val="center"/>
        </w:trPr>
        <w:tc>
          <w:tcPr>
            <w:tcW w:w="0" w:type="auto"/>
            <w:vMerge/>
            <w:tcBorders>
              <w:left w:val="single" w:sz="4" w:space="0" w:color="auto"/>
              <w:right w:val="single" w:sz="4" w:space="0" w:color="auto"/>
            </w:tcBorders>
            <w:shd w:val="clear" w:color="auto" w:fill="auto"/>
            <w:vAlign w:val="center"/>
          </w:tcPr>
          <w:p w:rsidR="00FA3ACE" w:rsidRPr="0060771D" w:rsidRDefault="00FA3ACE" w:rsidP="00CD2323">
            <w:pPr>
              <w:widowControl/>
              <w:spacing w:line="440" w:lineRule="exact"/>
              <w:jc w:val="left"/>
              <w:rPr>
                <w:rFonts w:eastAsia="楷体_GB2312"/>
                <w:b/>
                <w:sz w:val="28"/>
                <w:szCs w:val="28"/>
              </w:rP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仿宋_GB2312"/>
                <w:b/>
                <w:sz w:val="28"/>
                <w:szCs w:val="28"/>
              </w:rPr>
            </w:pPr>
            <w:r w:rsidRPr="0060771D">
              <w:rPr>
                <w:rFonts w:eastAsia="仿宋_GB2312"/>
                <w:b/>
                <w:sz w:val="28"/>
                <w:szCs w:val="28"/>
              </w:rPr>
              <w:t>（三）</w:t>
            </w:r>
          </w:p>
          <w:p w:rsidR="00FA3ACE" w:rsidRPr="0060771D" w:rsidRDefault="00FA3ACE" w:rsidP="00CD2323">
            <w:pPr>
              <w:spacing w:line="440" w:lineRule="exact"/>
              <w:jc w:val="center"/>
              <w:rPr>
                <w:rFonts w:eastAsia="仿宋_GB2312"/>
                <w:b/>
                <w:sz w:val="28"/>
                <w:szCs w:val="28"/>
              </w:rPr>
            </w:pPr>
            <w:r w:rsidRPr="0060771D">
              <w:rPr>
                <w:rFonts w:eastAsia="仿宋_GB2312"/>
                <w:b/>
                <w:sz w:val="28"/>
                <w:szCs w:val="28"/>
              </w:rPr>
              <w:t>经费保障（</w:t>
            </w:r>
            <w:r w:rsidRPr="0060771D">
              <w:rPr>
                <w:rFonts w:eastAsia="仿宋_GB2312"/>
                <w:b/>
                <w:sz w:val="28"/>
                <w:szCs w:val="28"/>
              </w:rPr>
              <w:t>6</w:t>
            </w:r>
            <w:r w:rsidRPr="0060771D">
              <w:rPr>
                <w:rFonts w:eastAsia="仿宋_GB2312"/>
                <w:b/>
                <w:sz w:val="28"/>
                <w:szCs w:val="28"/>
              </w:rPr>
              <w:t>分）</w:t>
            </w:r>
          </w:p>
        </w:tc>
        <w:tc>
          <w:tcPr>
            <w:tcW w:w="5388"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rPr>
                <w:rFonts w:eastAsia="仿宋_GB2312"/>
                <w:sz w:val="28"/>
                <w:szCs w:val="28"/>
              </w:rPr>
            </w:pPr>
            <w:r w:rsidRPr="0060771D">
              <w:rPr>
                <w:rFonts w:eastAsia="仿宋_GB2312"/>
                <w:sz w:val="28"/>
                <w:szCs w:val="28"/>
              </w:rPr>
              <w:t>1.</w:t>
            </w:r>
            <w:r w:rsidRPr="0060771D">
              <w:rPr>
                <w:rFonts w:eastAsia="仿宋_GB2312"/>
                <w:sz w:val="28"/>
                <w:szCs w:val="28"/>
              </w:rPr>
              <w:t>财政部门安排教育信息化经费，用于学校信息化基础设施和重点项目建设。</w:t>
            </w:r>
          </w:p>
        </w:tc>
        <w:tc>
          <w:tcPr>
            <w:tcW w:w="820"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仿宋_GB2312"/>
                <w:sz w:val="28"/>
                <w:szCs w:val="28"/>
              </w:rPr>
            </w:pPr>
            <w:r w:rsidRPr="0060771D">
              <w:rPr>
                <w:rFonts w:eastAsia="仿宋_GB2312"/>
                <w:sz w:val="28"/>
                <w:szCs w:val="28"/>
              </w:rPr>
              <w:t>2</w:t>
            </w:r>
          </w:p>
        </w:tc>
      </w:tr>
      <w:tr w:rsidR="00FA3ACE" w:rsidRPr="0060771D" w:rsidTr="00CD2323">
        <w:trPr>
          <w:jc w:val="center"/>
        </w:trPr>
        <w:tc>
          <w:tcPr>
            <w:tcW w:w="0" w:type="auto"/>
            <w:vMerge/>
            <w:tcBorders>
              <w:left w:val="single" w:sz="4" w:space="0" w:color="auto"/>
              <w:right w:val="single" w:sz="4" w:space="0" w:color="auto"/>
            </w:tcBorders>
            <w:shd w:val="clear" w:color="auto" w:fill="auto"/>
            <w:vAlign w:val="center"/>
          </w:tcPr>
          <w:p w:rsidR="00FA3ACE" w:rsidRPr="0060771D" w:rsidRDefault="00FA3ACE" w:rsidP="00CD2323">
            <w:pPr>
              <w:widowControl/>
              <w:spacing w:line="440" w:lineRule="exact"/>
              <w:jc w:val="left"/>
              <w:rPr>
                <w:rFonts w:eastAsia="楷体_GB2312"/>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widowControl/>
              <w:spacing w:line="440" w:lineRule="exact"/>
              <w:jc w:val="left"/>
              <w:rPr>
                <w:rFonts w:eastAsia="仿宋_GB2312"/>
                <w:b/>
                <w:sz w:val="28"/>
                <w:szCs w:val="28"/>
              </w:rPr>
            </w:pPr>
          </w:p>
        </w:tc>
        <w:tc>
          <w:tcPr>
            <w:tcW w:w="5388"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rPr>
                <w:rFonts w:eastAsia="仿宋_GB2312"/>
                <w:sz w:val="28"/>
                <w:szCs w:val="28"/>
              </w:rPr>
            </w:pPr>
            <w:r w:rsidRPr="0060771D">
              <w:rPr>
                <w:rFonts w:eastAsia="仿宋_GB2312"/>
                <w:sz w:val="28"/>
                <w:szCs w:val="28"/>
              </w:rPr>
              <w:t>2.</w:t>
            </w:r>
            <w:r w:rsidRPr="0060771D">
              <w:rPr>
                <w:rFonts w:eastAsia="仿宋_GB2312"/>
                <w:sz w:val="28"/>
                <w:szCs w:val="28"/>
              </w:rPr>
              <w:t>学校从生均公用经费中提取一定比例用于信息化教学资源更新和日常运维。</w:t>
            </w:r>
          </w:p>
        </w:tc>
        <w:tc>
          <w:tcPr>
            <w:tcW w:w="820"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仿宋_GB2312"/>
                <w:sz w:val="28"/>
                <w:szCs w:val="28"/>
              </w:rPr>
            </w:pPr>
            <w:r w:rsidRPr="0060771D">
              <w:rPr>
                <w:rFonts w:eastAsia="仿宋_GB2312"/>
                <w:sz w:val="28"/>
                <w:szCs w:val="28"/>
              </w:rPr>
              <w:t>3</w:t>
            </w:r>
          </w:p>
        </w:tc>
      </w:tr>
      <w:tr w:rsidR="00FA3ACE" w:rsidRPr="0060771D" w:rsidTr="00CD2323">
        <w:trPr>
          <w:jc w:val="center"/>
        </w:trPr>
        <w:tc>
          <w:tcPr>
            <w:tcW w:w="0" w:type="auto"/>
            <w:vMerge/>
            <w:tcBorders>
              <w:left w:val="single" w:sz="4" w:space="0" w:color="auto"/>
              <w:right w:val="single" w:sz="4" w:space="0" w:color="auto"/>
            </w:tcBorders>
            <w:shd w:val="clear" w:color="auto" w:fill="auto"/>
            <w:vAlign w:val="center"/>
          </w:tcPr>
          <w:p w:rsidR="00FA3ACE" w:rsidRPr="0060771D" w:rsidRDefault="00FA3ACE" w:rsidP="00CD2323">
            <w:pPr>
              <w:widowControl/>
              <w:spacing w:line="440" w:lineRule="exact"/>
              <w:jc w:val="left"/>
              <w:rPr>
                <w:rFonts w:eastAsia="楷体_GB2312"/>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widowControl/>
              <w:spacing w:line="440" w:lineRule="exact"/>
              <w:jc w:val="left"/>
              <w:rPr>
                <w:rFonts w:eastAsia="仿宋_GB2312"/>
                <w:b/>
                <w:sz w:val="28"/>
                <w:szCs w:val="28"/>
              </w:rPr>
            </w:pPr>
          </w:p>
        </w:tc>
        <w:tc>
          <w:tcPr>
            <w:tcW w:w="5388" w:type="dxa"/>
            <w:tcBorders>
              <w:top w:val="single" w:sz="4" w:space="0" w:color="auto"/>
              <w:left w:val="single" w:sz="4" w:space="0" w:color="auto"/>
              <w:bottom w:val="single" w:sz="4" w:space="0" w:color="auto"/>
              <w:right w:val="single" w:sz="4" w:space="0" w:color="auto"/>
            </w:tcBorders>
          </w:tcPr>
          <w:p w:rsidR="00FA3ACE" w:rsidRPr="0060771D" w:rsidRDefault="00FA3ACE" w:rsidP="00CD2323">
            <w:pPr>
              <w:spacing w:line="440" w:lineRule="exact"/>
              <w:rPr>
                <w:rFonts w:eastAsia="仿宋_GB2312"/>
                <w:sz w:val="28"/>
                <w:szCs w:val="28"/>
              </w:rPr>
            </w:pPr>
            <w:r w:rsidRPr="0060771D">
              <w:rPr>
                <w:rFonts w:eastAsia="仿宋_GB2312"/>
                <w:sz w:val="28"/>
                <w:szCs w:val="28"/>
              </w:rPr>
              <w:t>3.</w:t>
            </w:r>
            <w:r w:rsidRPr="0060771D">
              <w:rPr>
                <w:rFonts w:eastAsia="仿宋_GB2312"/>
                <w:spacing w:val="-10"/>
                <w:w w:val="98"/>
                <w:sz w:val="28"/>
                <w:szCs w:val="28"/>
              </w:rPr>
              <w:t>开展校企等合作，建立多元化经费投入机制。</w:t>
            </w:r>
          </w:p>
        </w:tc>
        <w:tc>
          <w:tcPr>
            <w:tcW w:w="820" w:type="dxa"/>
            <w:tcBorders>
              <w:top w:val="single" w:sz="4" w:space="0" w:color="auto"/>
              <w:left w:val="single" w:sz="4" w:space="0" w:color="auto"/>
              <w:bottom w:val="single" w:sz="4" w:space="0" w:color="auto"/>
              <w:right w:val="single" w:sz="4" w:space="0" w:color="auto"/>
            </w:tcBorders>
          </w:tcPr>
          <w:p w:rsidR="00FA3ACE" w:rsidRPr="0060771D" w:rsidRDefault="00FA3ACE" w:rsidP="00CD2323">
            <w:pPr>
              <w:spacing w:line="440" w:lineRule="exact"/>
              <w:jc w:val="center"/>
              <w:rPr>
                <w:rFonts w:eastAsia="仿宋_GB2312"/>
                <w:sz w:val="28"/>
                <w:szCs w:val="28"/>
              </w:rPr>
            </w:pPr>
            <w:r w:rsidRPr="0060771D">
              <w:rPr>
                <w:rFonts w:eastAsia="仿宋_GB2312"/>
                <w:sz w:val="28"/>
                <w:szCs w:val="28"/>
              </w:rPr>
              <w:t>1</w:t>
            </w:r>
          </w:p>
        </w:tc>
      </w:tr>
      <w:tr w:rsidR="00FA3ACE" w:rsidRPr="0060771D" w:rsidTr="00CD2323">
        <w:trPr>
          <w:trHeight w:val="468"/>
          <w:jc w:val="center"/>
        </w:trPr>
        <w:tc>
          <w:tcPr>
            <w:tcW w:w="0" w:type="auto"/>
            <w:vMerge/>
            <w:tcBorders>
              <w:left w:val="single" w:sz="4" w:space="0" w:color="auto"/>
              <w:right w:val="single" w:sz="4" w:space="0" w:color="auto"/>
            </w:tcBorders>
            <w:shd w:val="clear" w:color="auto" w:fill="auto"/>
            <w:vAlign w:val="center"/>
          </w:tcPr>
          <w:p w:rsidR="00FA3ACE" w:rsidRPr="0060771D" w:rsidRDefault="00FA3ACE" w:rsidP="00CD2323">
            <w:pPr>
              <w:widowControl/>
              <w:spacing w:line="440" w:lineRule="exact"/>
              <w:jc w:val="left"/>
              <w:rPr>
                <w:rFonts w:eastAsia="楷体_GB2312"/>
                <w:b/>
                <w:sz w:val="28"/>
                <w:szCs w:val="28"/>
              </w:rPr>
            </w:pPr>
          </w:p>
        </w:tc>
        <w:tc>
          <w:tcPr>
            <w:tcW w:w="1531" w:type="dxa"/>
            <w:vMerge w:val="restart"/>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仿宋_GB2312"/>
                <w:b/>
                <w:sz w:val="28"/>
                <w:szCs w:val="28"/>
              </w:rPr>
            </w:pPr>
            <w:r w:rsidRPr="0060771D">
              <w:rPr>
                <w:rFonts w:eastAsia="仿宋_GB2312"/>
                <w:b/>
                <w:sz w:val="28"/>
                <w:szCs w:val="28"/>
              </w:rPr>
              <w:t>（四）</w:t>
            </w:r>
          </w:p>
          <w:p w:rsidR="00FA3ACE" w:rsidRPr="0060771D" w:rsidRDefault="00FA3ACE" w:rsidP="00CD2323">
            <w:pPr>
              <w:spacing w:line="440" w:lineRule="exact"/>
              <w:jc w:val="center"/>
              <w:rPr>
                <w:rFonts w:eastAsia="仿宋_GB2312"/>
                <w:b/>
                <w:sz w:val="28"/>
                <w:szCs w:val="28"/>
              </w:rPr>
            </w:pPr>
            <w:r w:rsidRPr="0060771D">
              <w:rPr>
                <w:rFonts w:eastAsia="仿宋_GB2312"/>
                <w:b/>
                <w:sz w:val="28"/>
                <w:szCs w:val="28"/>
              </w:rPr>
              <w:t>制度建设（</w:t>
            </w:r>
            <w:r w:rsidRPr="0060771D">
              <w:rPr>
                <w:rFonts w:eastAsia="仿宋_GB2312"/>
                <w:b/>
                <w:sz w:val="28"/>
                <w:szCs w:val="28"/>
              </w:rPr>
              <w:t>2</w:t>
            </w:r>
            <w:r w:rsidRPr="0060771D">
              <w:rPr>
                <w:rFonts w:eastAsia="仿宋_GB2312"/>
                <w:b/>
                <w:sz w:val="28"/>
                <w:szCs w:val="28"/>
              </w:rPr>
              <w:t>分）</w:t>
            </w:r>
          </w:p>
        </w:tc>
        <w:tc>
          <w:tcPr>
            <w:tcW w:w="5388"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rPr>
                <w:rFonts w:eastAsia="仿宋_GB2312"/>
                <w:sz w:val="28"/>
                <w:szCs w:val="28"/>
              </w:rPr>
            </w:pPr>
            <w:r w:rsidRPr="0060771D">
              <w:rPr>
                <w:rFonts w:eastAsia="仿宋_GB2312"/>
                <w:sz w:val="28"/>
                <w:szCs w:val="28"/>
              </w:rPr>
              <w:t>1.</w:t>
            </w:r>
            <w:r w:rsidRPr="0060771D">
              <w:rPr>
                <w:rFonts w:eastAsia="仿宋_GB2312"/>
                <w:sz w:val="28"/>
                <w:szCs w:val="28"/>
              </w:rPr>
              <w:t>建立教育信息化建设、运营和管理制度。</w:t>
            </w:r>
          </w:p>
        </w:tc>
        <w:tc>
          <w:tcPr>
            <w:tcW w:w="820"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仿宋_GB2312"/>
                <w:sz w:val="28"/>
                <w:szCs w:val="28"/>
              </w:rPr>
            </w:pPr>
            <w:r w:rsidRPr="0060771D">
              <w:rPr>
                <w:rFonts w:eastAsia="仿宋_GB2312"/>
                <w:sz w:val="28"/>
                <w:szCs w:val="28"/>
              </w:rPr>
              <w:t>1</w:t>
            </w:r>
          </w:p>
        </w:tc>
      </w:tr>
      <w:tr w:rsidR="00FA3ACE" w:rsidRPr="0060771D" w:rsidTr="00CD2323">
        <w:trPr>
          <w:jc w:val="center"/>
        </w:trPr>
        <w:tc>
          <w:tcPr>
            <w:tcW w:w="0" w:type="auto"/>
            <w:vMerge/>
            <w:tcBorders>
              <w:left w:val="single" w:sz="4" w:space="0" w:color="auto"/>
              <w:bottom w:val="single" w:sz="4" w:space="0" w:color="auto"/>
              <w:right w:val="single" w:sz="4" w:space="0" w:color="auto"/>
            </w:tcBorders>
            <w:shd w:val="clear" w:color="auto" w:fill="auto"/>
            <w:vAlign w:val="center"/>
          </w:tcPr>
          <w:p w:rsidR="00FA3ACE" w:rsidRPr="0060771D" w:rsidRDefault="00FA3ACE" w:rsidP="00CD2323">
            <w:pPr>
              <w:widowControl/>
              <w:spacing w:line="440" w:lineRule="exact"/>
              <w:jc w:val="left"/>
              <w:rPr>
                <w:rFonts w:eastAsia="楷体_GB2312"/>
                <w:b/>
                <w:sz w:val="28"/>
                <w:szCs w:val="28"/>
              </w:rPr>
            </w:pPr>
          </w:p>
        </w:tc>
        <w:tc>
          <w:tcPr>
            <w:tcW w:w="0" w:type="auto"/>
            <w:vMerge/>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widowControl/>
              <w:spacing w:line="440" w:lineRule="exact"/>
              <w:jc w:val="left"/>
              <w:rPr>
                <w:rFonts w:eastAsia="仿宋_GB2312"/>
                <w:b/>
                <w:sz w:val="28"/>
                <w:szCs w:val="28"/>
              </w:rPr>
            </w:pPr>
          </w:p>
        </w:tc>
        <w:tc>
          <w:tcPr>
            <w:tcW w:w="5388"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rPr>
                <w:rFonts w:eastAsia="仿宋_GB2312"/>
                <w:sz w:val="28"/>
                <w:szCs w:val="28"/>
              </w:rPr>
            </w:pPr>
            <w:r w:rsidRPr="0060771D">
              <w:rPr>
                <w:rFonts w:eastAsia="仿宋_GB2312"/>
                <w:sz w:val="28"/>
                <w:szCs w:val="28"/>
              </w:rPr>
              <w:t>2.</w:t>
            </w:r>
            <w:r w:rsidRPr="0060771D">
              <w:rPr>
                <w:rFonts w:eastAsia="仿宋_GB2312"/>
                <w:sz w:val="28"/>
                <w:szCs w:val="28"/>
              </w:rPr>
              <w:t>建立教育信息化创新应用激励制度。</w:t>
            </w:r>
          </w:p>
        </w:tc>
        <w:tc>
          <w:tcPr>
            <w:tcW w:w="820"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仿宋_GB2312"/>
                <w:sz w:val="28"/>
                <w:szCs w:val="28"/>
              </w:rPr>
            </w:pPr>
            <w:r w:rsidRPr="0060771D">
              <w:rPr>
                <w:rFonts w:eastAsia="仿宋_GB2312"/>
                <w:sz w:val="28"/>
                <w:szCs w:val="28"/>
              </w:rPr>
              <w:t>1</w:t>
            </w:r>
          </w:p>
        </w:tc>
      </w:tr>
      <w:tr w:rsidR="00FA3ACE" w:rsidRPr="0060771D" w:rsidTr="00CD2323">
        <w:trPr>
          <w:trHeight w:val="747"/>
          <w:jc w:val="center"/>
        </w:trPr>
        <w:tc>
          <w:tcPr>
            <w:tcW w:w="1441" w:type="dxa"/>
            <w:vMerge w:val="restart"/>
            <w:tcBorders>
              <w:top w:val="single" w:sz="4" w:space="0" w:color="auto"/>
              <w:left w:val="single" w:sz="4" w:space="0" w:color="auto"/>
              <w:right w:val="single" w:sz="4" w:space="0" w:color="auto"/>
            </w:tcBorders>
            <w:shd w:val="clear" w:color="auto" w:fill="auto"/>
            <w:vAlign w:val="center"/>
          </w:tcPr>
          <w:p w:rsidR="00FA3ACE" w:rsidRPr="0060771D" w:rsidRDefault="00FA3ACE" w:rsidP="00CD2323">
            <w:pPr>
              <w:spacing w:line="440" w:lineRule="exact"/>
              <w:jc w:val="center"/>
              <w:rPr>
                <w:rFonts w:eastAsia="楷体_GB2312"/>
                <w:b/>
                <w:sz w:val="28"/>
                <w:szCs w:val="28"/>
              </w:rPr>
            </w:pPr>
            <w:r w:rsidRPr="0060771D">
              <w:rPr>
                <w:rFonts w:eastAsia="楷体_GB2312"/>
                <w:b/>
                <w:sz w:val="28"/>
                <w:szCs w:val="28"/>
              </w:rPr>
              <w:t>六</w:t>
            </w:r>
          </w:p>
          <w:p w:rsidR="00FA3ACE" w:rsidRPr="0060771D" w:rsidRDefault="00FA3ACE" w:rsidP="00CD2323">
            <w:pPr>
              <w:spacing w:line="440" w:lineRule="exact"/>
              <w:jc w:val="center"/>
              <w:rPr>
                <w:rFonts w:eastAsia="楷体_GB2312"/>
                <w:b/>
                <w:sz w:val="28"/>
                <w:szCs w:val="28"/>
              </w:rPr>
            </w:pPr>
            <w:r w:rsidRPr="0060771D">
              <w:rPr>
                <w:rFonts w:eastAsia="楷体_GB2312"/>
                <w:b/>
                <w:sz w:val="28"/>
                <w:szCs w:val="28"/>
              </w:rPr>
              <w:t>特色发展</w:t>
            </w:r>
          </w:p>
          <w:p w:rsidR="00FA3ACE" w:rsidRPr="0060771D" w:rsidRDefault="00FA3ACE" w:rsidP="00CD2323">
            <w:pPr>
              <w:spacing w:line="440" w:lineRule="exact"/>
              <w:jc w:val="center"/>
              <w:rPr>
                <w:rFonts w:eastAsia="楷体_GB2312"/>
                <w:b/>
                <w:sz w:val="28"/>
                <w:szCs w:val="28"/>
              </w:rPr>
            </w:pPr>
            <w:r w:rsidRPr="0060771D">
              <w:rPr>
                <w:rFonts w:eastAsia="楷体_GB2312"/>
                <w:b/>
                <w:sz w:val="28"/>
                <w:szCs w:val="28"/>
              </w:rPr>
              <w:t>（</w:t>
            </w:r>
            <w:r w:rsidRPr="0060771D">
              <w:rPr>
                <w:rFonts w:eastAsia="楷体_GB2312"/>
                <w:b/>
                <w:sz w:val="28"/>
                <w:szCs w:val="28"/>
              </w:rPr>
              <w:t>10</w:t>
            </w:r>
            <w:r w:rsidRPr="0060771D">
              <w:rPr>
                <w:rFonts w:eastAsia="楷体_GB2312"/>
                <w:b/>
                <w:sz w:val="28"/>
                <w:szCs w:val="28"/>
              </w:rPr>
              <w:t>分）</w:t>
            </w:r>
          </w:p>
        </w:tc>
        <w:tc>
          <w:tcPr>
            <w:tcW w:w="1531" w:type="dxa"/>
            <w:vMerge w:val="restart"/>
            <w:tcBorders>
              <w:top w:val="single" w:sz="4" w:space="0" w:color="auto"/>
              <w:left w:val="single" w:sz="4" w:space="0" w:color="auto"/>
              <w:right w:val="single" w:sz="4" w:space="0" w:color="auto"/>
            </w:tcBorders>
            <w:shd w:val="clear" w:color="auto" w:fill="auto"/>
            <w:vAlign w:val="center"/>
          </w:tcPr>
          <w:p w:rsidR="00FA3ACE" w:rsidRPr="0060771D" w:rsidRDefault="00FA3ACE" w:rsidP="00CD2323">
            <w:pPr>
              <w:spacing w:line="440" w:lineRule="exact"/>
              <w:jc w:val="center"/>
              <w:rPr>
                <w:rFonts w:eastAsia="仿宋_GB2312"/>
                <w:b/>
                <w:sz w:val="28"/>
                <w:szCs w:val="28"/>
              </w:rPr>
            </w:pPr>
            <w:r w:rsidRPr="0060771D">
              <w:rPr>
                <w:rFonts w:eastAsia="仿宋_GB2312"/>
                <w:b/>
                <w:sz w:val="28"/>
                <w:szCs w:val="28"/>
              </w:rPr>
              <w:t>（一）</w:t>
            </w:r>
          </w:p>
          <w:p w:rsidR="00FA3ACE" w:rsidRPr="0060771D" w:rsidRDefault="00FA3ACE" w:rsidP="00CD2323">
            <w:pPr>
              <w:spacing w:line="440" w:lineRule="exact"/>
              <w:jc w:val="center"/>
              <w:rPr>
                <w:rFonts w:eastAsia="仿宋_GB2312"/>
                <w:b/>
                <w:sz w:val="28"/>
                <w:szCs w:val="28"/>
              </w:rPr>
            </w:pPr>
            <w:r w:rsidRPr="0060771D">
              <w:rPr>
                <w:rFonts w:eastAsia="仿宋_GB2312"/>
                <w:b/>
                <w:sz w:val="28"/>
                <w:szCs w:val="28"/>
              </w:rPr>
              <w:t>前沿探索（</w:t>
            </w:r>
            <w:r w:rsidRPr="0060771D">
              <w:rPr>
                <w:rFonts w:eastAsia="仿宋_GB2312"/>
                <w:b/>
                <w:sz w:val="28"/>
                <w:szCs w:val="28"/>
              </w:rPr>
              <w:t>3</w:t>
            </w:r>
            <w:r w:rsidRPr="0060771D">
              <w:rPr>
                <w:rFonts w:eastAsia="仿宋_GB2312"/>
                <w:b/>
                <w:sz w:val="28"/>
                <w:szCs w:val="28"/>
              </w:rPr>
              <w:t>分）</w:t>
            </w:r>
          </w:p>
        </w:tc>
        <w:tc>
          <w:tcPr>
            <w:tcW w:w="5388"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rPr>
                <w:rFonts w:eastAsia="仿宋_GB2312"/>
                <w:sz w:val="28"/>
                <w:szCs w:val="28"/>
              </w:rPr>
            </w:pPr>
            <w:r w:rsidRPr="0060771D">
              <w:rPr>
                <w:rFonts w:eastAsia="仿宋_GB2312"/>
                <w:sz w:val="28"/>
                <w:szCs w:val="28"/>
              </w:rPr>
              <w:t>1.</w:t>
            </w:r>
            <w:r w:rsidRPr="0060771D">
              <w:rPr>
                <w:rFonts w:eastAsia="仿宋_GB2312"/>
                <w:sz w:val="28"/>
                <w:szCs w:val="28"/>
              </w:rPr>
              <w:t>主持或参与市级以上教育信息化研究项目，取得成果并得到认可和推广。</w:t>
            </w:r>
          </w:p>
        </w:tc>
        <w:tc>
          <w:tcPr>
            <w:tcW w:w="820"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仿宋_GB2312"/>
                <w:sz w:val="28"/>
                <w:szCs w:val="28"/>
              </w:rPr>
            </w:pPr>
            <w:r w:rsidRPr="0060771D">
              <w:rPr>
                <w:rFonts w:eastAsia="仿宋_GB2312"/>
                <w:sz w:val="28"/>
                <w:szCs w:val="28"/>
              </w:rPr>
              <w:t>1</w:t>
            </w:r>
          </w:p>
        </w:tc>
      </w:tr>
      <w:tr w:rsidR="00FA3ACE" w:rsidRPr="0060771D" w:rsidTr="00CD2323">
        <w:trPr>
          <w:jc w:val="center"/>
        </w:trPr>
        <w:tc>
          <w:tcPr>
            <w:tcW w:w="0" w:type="auto"/>
            <w:vMerge/>
            <w:tcBorders>
              <w:left w:val="single" w:sz="4" w:space="0" w:color="auto"/>
              <w:right w:val="single" w:sz="4" w:space="0" w:color="auto"/>
            </w:tcBorders>
            <w:shd w:val="clear" w:color="auto" w:fill="auto"/>
            <w:vAlign w:val="center"/>
          </w:tcPr>
          <w:p w:rsidR="00FA3ACE" w:rsidRPr="0060771D" w:rsidRDefault="00FA3ACE" w:rsidP="00CD2323">
            <w:pPr>
              <w:widowControl/>
              <w:spacing w:line="440" w:lineRule="exact"/>
              <w:jc w:val="left"/>
              <w:rPr>
                <w:rFonts w:eastAsia="楷体_GB2312"/>
                <w:b/>
                <w:sz w:val="28"/>
                <w:szCs w:val="28"/>
              </w:rPr>
            </w:pPr>
          </w:p>
        </w:tc>
        <w:tc>
          <w:tcPr>
            <w:tcW w:w="0" w:type="auto"/>
            <w:vMerge/>
            <w:tcBorders>
              <w:left w:val="single" w:sz="4" w:space="0" w:color="auto"/>
              <w:right w:val="single" w:sz="4" w:space="0" w:color="auto"/>
            </w:tcBorders>
            <w:shd w:val="clear" w:color="auto" w:fill="auto"/>
            <w:vAlign w:val="center"/>
          </w:tcPr>
          <w:p w:rsidR="00FA3ACE" w:rsidRPr="0060771D" w:rsidRDefault="00FA3ACE" w:rsidP="00CD2323">
            <w:pPr>
              <w:widowControl/>
              <w:spacing w:line="440" w:lineRule="exact"/>
              <w:jc w:val="left"/>
              <w:rPr>
                <w:rFonts w:eastAsia="仿宋_GB2312"/>
                <w:b/>
                <w:sz w:val="28"/>
                <w:szCs w:val="28"/>
              </w:rPr>
            </w:pPr>
          </w:p>
        </w:tc>
        <w:tc>
          <w:tcPr>
            <w:tcW w:w="5388"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rPr>
                <w:rFonts w:eastAsia="仿宋_GB2312"/>
                <w:sz w:val="28"/>
                <w:szCs w:val="28"/>
              </w:rPr>
            </w:pPr>
            <w:r w:rsidRPr="0060771D">
              <w:rPr>
                <w:rFonts w:eastAsia="仿宋_GB2312"/>
                <w:sz w:val="28"/>
                <w:szCs w:val="28"/>
              </w:rPr>
              <w:t>2.</w:t>
            </w:r>
            <w:r w:rsidRPr="0060771D">
              <w:rPr>
                <w:rFonts w:eastAsia="仿宋_GB2312"/>
                <w:sz w:val="28"/>
                <w:szCs w:val="28"/>
              </w:rPr>
              <w:t>积极探索前沿信息技术在教育教学中的应用，取得明显成效并在省内外产生较大影响。</w:t>
            </w:r>
          </w:p>
        </w:tc>
        <w:tc>
          <w:tcPr>
            <w:tcW w:w="820"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仿宋_GB2312"/>
                <w:sz w:val="28"/>
                <w:szCs w:val="28"/>
              </w:rPr>
            </w:pPr>
            <w:r w:rsidRPr="0060771D">
              <w:rPr>
                <w:rFonts w:eastAsia="仿宋_GB2312"/>
                <w:sz w:val="28"/>
                <w:szCs w:val="28"/>
              </w:rPr>
              <w:t>1</w:t>
            </w:r>
          </w:p>
        </w:tc>
      </w:tr>
      <w:tr w:rsidR="00FA3ACE" w:rsidRPr="0060771D" w:rsidTr="00CD2323">
        <w:trPr>
          <w:jc w:val="center"/>
        </w:trPr>
        <w:tc>
          <w:tcPr>
            <w:tcW w:w="0" w:type="auto"/>
            <w:vMerge/>
            <w:tcBorders>
              <w:left w:val="single" w:sz="4" w:space="0" w:color="auto"/>
              <w:bottom w:val="single" w:sz="4" w:space="0" w:color="auto"/>
              <w:right w:val="single" w:sz="4" w:space="0" w:color="auto"/>
            </w:tcBorders>
            <w:shd w:val="clear" w:color="auto" w:fill="auto"/>
            <w:vAlign w:val="center"/>
          </w:tcPr>
          <w:p w:rsidR="00FA3ACE" w:rsidRPr="0060771D" w:rsidRDefault="00FA3ACE" w:rsidP="00CD2323">
            <w:pPr>
              <w:widowControl/>
              <w:spacing w:line="440" w:lineRule="exact"/>
              <w:jc w:val="left"/>
              <w:rPr>
                <w:rFonts w:eastAsia="楷体_GB2312"/>
                <w:b/>
                <w:sz w:val="28"/>
                <w:szCs w:val="28"/>
              </w:rPr>
            </w:pPr>
          </w:p>
        </w:tc>
        <w:tc>
          <w:tcPr>
            <w:tcW w:w="0" w:type="auto"/>
            <w:vMerge/>
            <w:tcBorders>
              <w:left w:val="single" w:sz="4" w:space="0" w:color="auto"/>
              <w:bottom w:val="single" w:sz="4" w:space="0" w:color="auto"/>
              <w:right w:val="single" w:sz="4" w:space="0" w:color="auto"/>
            </w:tcBorders>
            <w:shd w:val="clear" w:color="auto" w:fill="auto"/>
            <w:vAlign w:val="center"/>
          </w:tcPr>
          <w:p w:rsidR="00FA3ACE" w:rsidRPr="0060771D" w:rsidRDefault="00FA3ACE" w:rsidP="00CD2323">
            <w:pPr>
              <w:widowControl/>
              <w:spacing w:line="440" w:lineRule="exact"/>
              <w:jc w:val="left"/>
              <w:rPr>
                <w:rFonts w:eastAsia="仿宋_GB2312"/>
                <w:b/>
                <w:sz w:val="28"/>
                <w:szCs w:val="28"/>
              </w:rPr>
            </w:pPr>
          </w:p>
        </w:tc>
        <w:tc>
          <w:tcPr>
            <w:tcW w:w="5388"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napToGrid w:val="0"/>
              <w:spacing w:line="440" w:lineRule="exact"/>
              <w:rPr>
                <w:rFonts w:eastAsia="仿宋_GB2312"/>
                <w:sz w:val="28"/>
                <w:szCs w:val="28"/>
              </w:rPr>
            </w:pPr>
            <w:r w:rsidRPr="0060771D">
              <w:rPr>
                <w:rFonts w:eastAsia="仿宋_GB2312"/>
                <w:sz w:val="28"/>
                <w:szCs w:val="28"/>
              </w:rPr>
              <w:t>3.</w:t>
            </w:r>
            <w:r w:rsidRPr="0060771D">
              <w:rPr>
                <w:rFonts w:eastAsia="仿宋_GB2312"/>
                <w:sz w:val="28"/>
                <w:szCs w:val="28"/>
              </w:rPr>
              <w:t>建有创新实验室、智慧学习体验中心，开展探究实验、智能机器人、</w:t>
            </w:r>
            <w:r w:rsidRPr="0060771D">
              <w:rPr>
                <w:rFonts w:eastAsia="仿宋_GB2312"/>
                <w:sz w:val="28"/>
                <w:szCs w:val="28"/>
              </w:rPr>
              <w:t>3D</w:t>
            </w:r>
            <w:r w:rsidRPr="0060771D">
              <w:rPr>
                <w:rFonts w:eastAsia="仿宋_GB2312"/>
                <w:sz w:val="28"/>
                <w:szCs w:val="28"/>
              </w:rPr>
              <w:t>打印、</w:t>
            </w:r>
            <w:r w:rsidRPr="0060771D">
              <w:rPr>
                <w:rFonts w:eastAsia="仿宋_GB2312"/>
                <w:sz w:val="28"/>
                <w:szCs w:val="28"/>
              </w:rPr>
              <w:t>VR/AR/MR</w:t>
            </w:r>
            <w:r w:rsidRPr="0060771D">
              <w:rPr>
                <w:rFonts w:eastAsia="仿宋_GB2312"/>
                <w:sz w:val="28"/>
                <w:szCs w:val="28"/>
              </w:rPr>
              <w:t>等</w:t>
            </w:r>
            <w:r w:rsidRPr="0060771D">
              <w:rPr>
                <w:rFonts w:eastAsia="仿宋_GB2312"/>
                <w:sz w:val="28"/>
                <w:szCs w:val="28"/>
              </w:rPr>
              <w:t>STEAM</w:t>
            </w:r>
            <w:r w:rsidRPr="0060771D">
              <w:rPr>
                <w:rFonts w:eastAsia="仿宋_GB2312"/>
                <w:sz w:val="28"/>
                <w:szCs w:val="28"/>
              </w:rPr>
              <w:t>学习活动。</w:t>
            </w:r>
          </w:p>
        </w:tc>
        <w:tc>
          <w:tcPr>
            <w:tcW w:w="820"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仿宋_GB2312"/>
                <w:sz w:val="28"/>
                <w:szCs w:val="28"/>
              </w:rPr>
            </w:pPr>
            <w:r w:rsidRPr="0060771D">
              <w:rPr>
                <w:rFonts w:eastAsia="仿宋_GB2312"/>
                <w:sz w:val="28"/>
                <w:szCs w:val="28"/>
              </w:rPr>
              <w:t>1</w:t>
            </w:r>
          </w:p>
        </w:tc>
      </w:tr>
      <w:tr w:rsidR="00FA3ACE" w:rsidRPr="0060771D" w:rsidTr="00CD2323">
        <w:trPr>
          <w:jc w:val="center"/>
        </w:trPr>
        <w:tc>
          <w:tcPr>
            <w:tcW w:w="0" w:type="auto"/>
            <w:tcBorders>
              <w:top w:val="single" w:sz="4" w:space="0" w:color="auto"/>
              <w:left w:val="single" w:sz="4" w:space="0" w:color="auto"/>
              <w:bottom w:val="single" w:sz="4" w:space="0" w:color="auto"/>
              <w:right w:val="single" w:sz="4" w:space="0" w:color="auto"/>
            </w:tcBorders>
            <w:shd w:val="clear" w:color="auto" w:fill="auto"/>
            <w:vAlign w:val="center"/>
          </w:tcPr>
          <w:p w:rsidR="00FA3ACE" w:rsidRPr="0060771D" w:rsidRDefault="00FA3ACE" w:rsidP="00CD2323">
            <w:pPr>
              <w:spacing w:line="440" w:lineRule="exact"/>
              <w:jc w:val="center"/>
              <w:rPr>
                <w:rFonts w:eastAsia="黑体"/>
                <w:sz w:val="28"/>
                <w:szCs w:val="28"/>
              </w:rPr>
            </w:pPr>
            <w:r w:rsidRPr="0060771D">
              <w:rPr>
                <w:rFonts w:eastAsia="黑体"/>
                <w:sz w:val="28"/>
                <w:szCs w:val="28"/>
              </w:rPr>
              <w:t>一级指标</w:t>
            </w:r>
          </w:p>
        </w:tc>
        <w:tc>
          <w:tcPr>
            <w:tcW w:w="1531" w:type="dxa"/>
            <w:tcBorders>
              <w:top w:val="single" w:sz="4" w:space="0" w:color="auto"/>
              <w:left w:val="single" w:sz="4" w:space="0" w:color="auto"/>
              <w:bottom w:val="single" w:sz="4" w:space="0" w:color="auto"/>
              <w:right w:val="single" w:sz="4" w:space="0" w:color="auto"/>
            </w:tcBorders>
            <w:shd w:val="clear" w:color="auto" w:fill="auto"/>
            <w:vAlign w:val="center"/>
          </w:tcPr>
          <w:p w:rsidR="00FA3ACE" w:rsidRPr="0060771D" w:rsidRDefault="00FA3ACE" w:rsidP="00CD2323">
            <w:pPr>
              <w:spacing w:line="440" w:lineRule="exact"/>
              <w:jc w:val="center"/>
              <w:rPr>
                <w:rFonts w:eastAsia="黑体"/>
                <w:sz w:val="28"/>
                <w:szCs w:val="28"/>
              </w:rPr>
            </w:pPr>
            <w:r w:rsidRPr="0060771D">
              <w:rPr>
                <w:rFonts w:eastAsia="黑体"/>
                <w:sz w:val="28"/>
                <w:szCs w:val="28"/>
              </w:rPr>
              <w:t>二级指标</w:t>
            </w:r>
          </w:p>
        </w:tc>
        <w:tc>
          <w:tcPr>
            <w:tcW w:w="5388"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黑体"/>
                <w:sz w:val="28"/>
                <w:szCs w:val="28"/>
              </w:rPr>
            </w:pPr>
            <w:r w:rsidRPr="0060771D">
              <w:rPr>
                <w:rFonts w:eastAsia="黑体"/>
                <w:sz w:val="28"/>
                <w:szCs w:val="28"/>
              </w:rPr>
              <w:t>三级指标</w:t>
            </w:r>
          </w:p>
        </w:tc>
        <w:tc>
          <w:tcPr>
            <w:tcW w:w="820"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黑体"/>
                <w:sz w:val="28"/>
                <w:szCs w:val="28"/>
              </w:rPr>
            </w:pPr>
            <w:r w:rsidRPr="0060771D">
              <w:rPr>
                <w:rFonts w:eastAsia="黑体"/>
                <w:sz w:val="28"/>
                <w:szCs w:val="28"/>
              </w:rPr>
              <w:t>权重</w:t>
            </w:r>
          </w:p>
        </w:tc>
      </w:tr>
      <w:tr w:rsidR="00FA3ACE" w:rsidRPr="0060771D" w:rsidTr="00CD2323">
        <w:trPr>
          <w:jc w:val="center"/>
        </w:trPr>
        <w:tc>
          <w:tcPr>
            <w:tcW w:w="0" w:type="auto"/>
            <w:vMerge w:val="restart"/>
            <w:tcBorders>
              <w:top w:val="single" w:sz="4" w:space="0" w:color="auto"/>
              <w:left w:val="single" w:sz="4" w:space="0" w:color="auto"/>
              <w:right w:val="single" w:sz="4" w:space="0" w:color="auto"/>
            </w:tcBorders>
            <w:shd w:val="clear" w:color="auto" w:fill="auto"/>
            <w:vAlign w:val="center"/>
          </w:tcPr>
          <w:p w:rsidR="00FA3ACE" w:rsidRPr="0060771D" w:rsidRDefault="00FA3ACE" w:rsidP="00CD2323">
            <w:pPr>
              <w:spacing w:line="440" w:lineRule="exact"/>
              <w:jc w:val="center"/>
              <w:rPr>
                <w:rFonts w:eastAsia="楷体_GB2312"/>
                <w:b/>
                <w:sz w:val="28"/>
                <w:szCs w:val="28"/>
              </w:rPr>
            </w:pPr>
            <w:r w:rsidRPr="0060771D">
              <w:rPr>
                <w:rFonts w:eastAsia="楷体_GB2312"/>
                <w:b/>
                <w:sz w:val="28"/>
                <w:szCs w:val="28"/>
              </w:rPr>
              <w:t>六</w:t>
            </w:r>
          </w:p>
          <w:p w:rsidR="00FA3ACE" w:rsidRPr="0060771D" w:rsidRDefault="00FA3ACE" w:rsidP="00CD2323">
            <w:pPr>
              <w:spacing w:line="440" w:lineRule="exact"/>
              <w:jc w:val="center"/>
              <w:rPr>
                <w:rFonts w:eastAsia="楷体_GB2312"/>
                <w:b/>
                <w:sz w:val="28"/>
                <w:szCs w:val="28"/>
              </w:rPr>
            </w:pPr>
            <w:r w:rsidRPr="0060771D">
              <w:rPr>
                <w:rFonts w:eastAsia="楷体_GB2312"/>
                <w:b/>
                <w:sz w:val="28"/>
                <w:szCs w:val="28"/>
              </w:rPr>
              <w:t>特色发展</w:t>
            </w:r>
          </w:p>
          <w:p w:rsidR="00FA3ACE" w:rsidRPr="0060771D" w:rsidRDefault="00FA3ACE" w:rsidP="00CD2323">
            <w:pPr>
              <w:widowControl/>
              <w:spacing w:line="440" w:lineRule="exact"/>
              <w:jc w:val="left"/>
              <w:rPr>
                <w:rFonts w:eastAsia="楷体_GB2312"/>
                <w:b/>
                <w:sz w:val="28"/>
                <w:szCs w:val="28"/>
              </w:rPr>
            </w:pPr>
            <w:r w:rsidRPr="0060771D">
              <w:rPr>
                <w:rFonts w:eastAsia="楷体_GB2312"/>
                <w:b/>
                <w:sz w:val="28"/>
                <w:szCs w:val="28"/>
              </w:rPr>
              <w:t>（</w:t>
            </w:r>
            <w:r w:rsidRPr="0060771D">
              <w:rPr>
                <w:rFonts w:eastAsia="楷体_GB2312"/>
                <w:b/>
                <w:sz w:val="28"/>
                <w:szCs w:val="28"/>
              </w:rPr>
              <w:t>10</w:t>
            </w:r>
            <w:r w:rsidRPr="0060771D">
              <w:rPr>
                <w:rFonts w:eastAsia="楷体_GB2312"/>
                <w:b/>
                <w:sz w:val="28"/>
                <w:szCs w:val="28"/>
              </w:rPr>
              <w:t>分）</w:t>
            </w:r>
          </w:p>
        </w:tc>
        <w:tc>
          <w:tcPr>
            <w:tcW w:w="1531" w:type="dxa"/>
            <w:vMerge w:val="restart"/>
            <w:tcBorders>
              <w:top w:val="single" w:sz="4" w:space="0" w:color="auto"/>
              <w:left w:val="single" w:sz="4" w:space="0" w:color="auto"/>
              <w:right w:val="single" w:sz="4" w:space="0" w:color="auto"/>
            </w:tcBorders>
            <w:shd w:val="clear" w:color="auto" w:fill="auto"/>
            <w:vAlign w:val="center"/>
          </w:tcPr>
          <w:p w:rsidR="00FA3ACE" w:rsidRPr="0060771D" w:rsidRDefault="00FA3ACE" w:rsidP="00CD2323">
            <w:pPr>
              <w:spacing w:line="440" w:lineRule="exact"/>
              <w:jc w:val="center"/>
              <w:rPr>
                <w:rFonts w:eastAsia="仿宋_GB2312"/>
                <w:b/>
                <w:sz w:val="28"/>
                <w:szCs w:val="28"/>
              </w:rPr>
            </w:pPr>
            <w:r w:rsidRPr="0060771D">
              <w:rPr>
                <w:rFonts w:eastAsia="仿宋_GB2312"/>
                <w:b/>
                <w:sz w:val="28"/>
                <w:szCs w:val="28"/>
              </w:rPr>
              <w:t>（二）</w:t>
            </w:r>
          </w:p>
          <w:p w:rsidR="00FA3ACE" w:rsidRPr="0060771D" w:rsidRDefault="00FA3ACE" w:rsidP="00CD2323">
            <w:pPr>
              <w:spacing w:line="440" w:lineRule="exact"/>
              <w:jc w:val="center"/>
              <w:rPr>
                <w:rFonts w:eastAsia="仿宋_GB2312"/>
                <w:b/>
                <w:sz w:val="28"/>
                <w:szCs w:val="28"/>
              </w:rPr>
            </w:pPr>
            <w:r w:rsidRPr="0060771D">
              <w:rPr>
                <w:rFonts w:eastAsia="仿宋_GB2312"/>
                <w:b/>
                <w:sz w:val="28"/>
                <w:szCs w:val="28"/>
              </w:rPr>
              <w:t>突出成果（</w:t>
            </w:r>
            <w:r w:rsidRPr="0060771D">
              <w:rPr>
                <w:rFonts w:eastAsia="仿宋_GB2312"/>
                <w:b/>
                <w:sz w:val="28"/>
                <w:szCs w:val="28"/>
              </w:rPr>
              <w:t>6</w:t>
            </w:r>
            <w:r w:rsidRPr="0060771D">
              <w:rPr>
                <w:rFonts w:eastAsia="仿宋_GB2312"/>
                <w:b/>
                <w:sz w:val="28"/>
                <w:szCs w:val="28"/>
              </w:rPr>
              <w:t>分）</w:t>
            </w:r>
          </w:p>
        </w:tc>
        <w:tc>
          <w:tcPr>
            <w:tcW w:w="5388"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rPr>
                <w:rFonts w:eastAsia="仿宋_GB2312"/>
                <w:sz w:val="28"/>
                <w:szCs w:val="28"/>
              </w:rPr>
            </w:pPr>
            <w:r w:rsidRPr="0060771D">
              <w:rPr>
                <w:rFonts w:eastAsia="仿宋_GB2312"/>
                <w:sz w:val="28"/>
                <w:szCs w:val="28"/>
              </w:rPr>
              <w:t>1.</w:t>
            </w:r>
            <w:r w:rsidRPr="0060771D">
              <w:rPr>
                <w:rFonts w:eastAsia="仿宋_GB2312"/>
                <w:sz w:val="28"/>
                <w:szCs w:val="28"/>
              </w:rPr>
              <w:t>积极开展智慧课堂建设，形成在一定范围内具有推广价值的智慧课堂教学案例。</w:t>
            </w:r>
          </w:p>
        </w:tc>
        <w:tc>
          <w:tcPr>
            <w:tcW w:w="820"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仿宋_GB2312"/>
                <w:sz w:val="28"/>
                <w:szCs w:val="28"/>
              </w:rPr>
            </w:pPr>
            <w:r w:rsidRPr="0060771D">
              <w:rPr>
                <w:rFonts w:eastAsia="仿宋_GB2312"/>
                <w:sz w:val="28"/>
                <w:szCs w:val="28"/>
              </w:rPr>
              <w:t>1</w:t>
            </w:r>
          </w:p>
        </w:tc>
      </w:tr>
      <w:tr w:rsidR="00FA3ACE" w:rsidRPr="0060771D" w:rsidTr="00CD2323">
        <w:trPr>
          <w:jc w:val="center"/>
        </w:trPr>
        <w:tc>
          <w:tcPr>
            <w:tcW w:w="0" w:type="auto"/>
            <w:vMerge/>
            <w:tcBorders>
              <w:left w:val="single" w:sz="4" w:space="0" w:color="auto"/>
              <w:right w:val="single" w:sz="4" w:space="0" w:color="auto"/>
            </w:tcBorders>
            <w:shd w:val="clear" w:color="auto" w:fill="auto"/>
            <w:vAlign w:val="center"/>
          </w:tcPr>
          <w:p w:rsidR="00FA3ACE" w:rsidRPr="0060771D" w:rsidRDefault="00FA3ACE" w:rsidP="00CD2323">
            <w:pPr>
              <w:widowControl/>
              <w:spacing w:line="440" w:lineRule="exact"/>
              <w:jc w:val="left"/>
              <w:rPr>
                <w:rFonts w:eastAsia="楷体_GB2312"/>
                <w:b/>
                <w:sz w:val="28"/>
                <w:szCs w:val="28"/>
              </w:rPr>
            </w:pPr>
          </w:p>
        </w:tc>
        <w:tc>
          <w:tcPr>
            <w:tcW w:w="0" w:type="auto"/>
            <w:vMerge/>
            <w:tcBorders>
              <w:left w:val="single" w:sz="4" w:space="0" w:color="auto"/>
              <w:right w:val="single" w:sz="4" w:space="0" w:color="auto"/>
            </w:tcBorders>
            <w:shd w:val="clear" w:color="auto" w:fill="auto"/>
            <w:vAlign w:val="center"/>
          </w:tcPr>
          <w:p w:rsidR="00FA3ACE" w:rsidRPr="0060771D" w:rsidRDefault="00FA3ACE" w:rsidP="00CD2323">
            <w:pPr>
              <w:widowControl/>
              <w:spacing w:line="440" w:lineRule="exact"/>
              <w:jc w:val="left"/>
              <w:rPr>
                <w:rFonts w:eastAsia="仿宋_GB2312"/>
                <w:b/>
                <w:sz w:val="28"/>
                <w:szCs w:val="28"/>
              </w:rPr>
            </w:pPr>
          </w:p>
        </w:tc>
        <w:tc>
          <w:tcPr>
            <w:tcW w:w="5388"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rPr>
                <w:rFonts w:eastAsia="仿宋_GB2312"/>
                <w:sz w:val="28"/>
                <w:szCs w:val="28"/>
              </w:rPr>
            </w:pPr>
            <w:r w:rsidRPr="0060771D">
              <w:rPr>
                <w:rFonts w:eastAsia="仿宋_GB2312"/>
                <w:sz w:val="28"/>
                <w:szCs w:val="28"/>
              </w:rPr>
              <w:t>2.</w:t>
            </w:r>
            <w:r w:rsidRPr="0060771D">
              <w:rPr>
                <w:rFonts w:eastAsia="仿宋_GB2312"/>
                <w:sz w:val="28"/>
                <w:szCs w:val="28"/>
              </w:rPr>
              <w:t>在教学资源平台建设与应用、促进优质资源共建共享方面取得突出成绩。</w:t>
            </w:r>
          </w:p>
        </w:tc>
        <w:tc>
          <w:tcPr>
            <w:tcW w:w="820"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仿宋_GB2312"/>
                <w:sz w:val="28"/>
                <w:szCs w:val="28"/>
              </w:rPr>
            </w:pPr>
            <w:r w:rsidRPr="0060771D">
              <w:rPr>
                <w:rFonts w:eastAsia="仿宋_GB2312"/>
                <w:sz w:val="28"/>
                <w:szCs w:val="28"/>
              </w:rPr>
              <w:t>1</w:t>
            </w:r>
          </w:p>
        </w:tc>
      </w:tr>
      <w:tr w:rsidR="00FA3ACE" w:rsidRPr="0060771D" w:rsidTr="00CD2323">
        <w:trPr>
          <w:jc w:val="center"/>
        </w:trPr>
        <w:tc>
          <w:tcPr>
            <w:tcW w:w="0" w:type="auto"/>
            <w:vMerge/>
            <w:tcBorders>
              <w:left w:val="single" w:sz="4" w:space="0" w:color="auto"/>
              <w:right w:val="single" w:sz="4" w:space="0" w:color="auto"/>
            </w:tcBorders>
            <w:shd w:val="clear" w:color="auto" w:fill="auto"/>
            <w:vAlign w:val="center"/>
          </w:tcPr>
          <w:p w:rsidR="00FA3ACE" w:rsidRPr="0060771D" w:rsidRDefault="00FA3ACE" w:rsidP="00CD2323">
            <w:pPr>
              <w:widowControl/>
              <w:spacing w:line="440" w:lineRule="exact"/>
              <w:jc w:val="left"/>
              <w:rPr>
                <w:rFonts w:eastAsia="楷体_GB2312"/>
                <w:b/>
                <w:sz w:val="28"/>
                <w:szCs w:val="28"/>
              </w:rPr>
            </w:pPr>
          </w:p>
        </w:tc>
        <w:tc>
          <w:tcPr>
            <w:tcW w:w="0" w:type="auto"/>
            <w:vMerge/>
            <w:tcBorders>
              <w:left w:val="single" w:sz="4" w:space="0" w:color="auto"/>
              <w:right w:val="single" w:sz="4" w:space="0" w:color="auto"/>
            </w:tcBorders>
            <w:shd w:val="clear" w:color="auto" w:fill="auto"/>
            <w:vAlign w:val="center"/>
          </w:tcPr>
          <w:p w:rsidR="00FA3ACE" w:rsidRPr="0060771D" w:rsidRDefault="00FA3ACE" w:rsidP="00CD2323">
            <w:pPr>
              <w:widowControl/>
              <w:spacing w:line="440" w:lineRule="exact"/>
              <w:jc w:val="left"/>
              <w:rPr>
                <w:rFonts w:eastAsia="仿宋_GB2312"/>
                <w:b/>
                <w:sz w:val="28"/>
                <w:szCs w:val="28"/>
              </w:rPr>
            </w:pPr>
          </w:p>
        </w:tc>
        <w:tc>
          <w:tcPr>
            <w:tcW w:w="5388"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rPr>
                <w:rFonts w:eastAsia="仿宋_GB2312"/>
                <w:sz w:val="28"/>
                <w:szCs w:val="28"/>
              </w:rPr>
            </w:pPr>
            <w:r w:rsidRPr="0060771D">
              <w:rPr>
                <w:rFonts w:eastAsia="仿宋_GB2312"/>
                <w:sz w:val="28"/>
                <w:szCs w:val="28"/>
              </w:rPr>
              <w:t>3.</w:t>
            </w:r>
            <w:r w:rsidRPr="0060771D">
              <w:rPr>
                <w:rFonts w:eastAsia="仿宋_GB2312"/>
                <w:sz w:val="28"/>
                <w:szCs w:val="28"/>
              </w:rPr>
              <w:t>学校师生在</w:t>
            </w:r>
            <w:r w:rsidRPr="0060771D">
              <w:rPr>
                <w:rFonts w:eastAsia="仿宋_GB2312"/>
                <w:sz w:val="28"/>
                <w:szCs w:val="28"/>
              </w:rPr>
              <w:t>“</w:t>
            </w:r>
            <w:r w:rsidRPr="0060771D">
              <w:rPr>
                <w:rFonts w:eastAsia="仿宋_GB2312"/>
                <w:sz w:val="28"/>
                <w:szCs w:val="28"/>
              </w:rPr>
              <w:t>网络学习空间人人通</w:t>
            </w:r>
            <w:r w:rsidRPr="0060771D">
              <w:rPr>
                <w:rFonts w:eastAsia="仿宋_GB2312"/>
                <w:sz w:val="28"/>
                <w:szCs w:val="28"/>
              </w:rPr>
              <w:t>”</w:t>
            </w:r>
            <w:r w:rsidRPr="0060771D">
              <w:rPr>
                <w:rFonts w:eastAsia="仿宋_GB2312"/>
                <w:sz w:val="28"/>
                <w:szCs w:val="28"/>
              </w:rPr>
              <w:t>建设与有效应用方面取得突破。</w:t>
            </w:r>
          </w:p>
        </w:tc>
        <w:tc>
          <w:tcPr>
            <w:tcW w:w="820"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仿宋_GB2312"/>
                <w:sz w:val="28"/>
                <w:szCs w:val="28"/>
              </w:rPr>
            </w:pPr>
            <w:r w:rsidRPr="0060771D">
              <w:rPr>
                <w:rFonts w:eastAsia="仿宋_GB2312"/>
                <w:sz w:val="28"/>
                <w:szCs w:val="28"/>
              </w:rPr>
              <w:t>2</w:t>
            </w:r>
          </w:p>
        </w:tc>
      </w:tr>
      <w:tr w:rsidR="00FA3ACE" w:rsidRPr="0060771D" w:rsidTr="00CD2323">
        <w:trPr>
          <w:jc w:val="center"/>
        </w:trPr>
        <w:tc>
          <w:tcPr>
            <w:tcW w:w="0" w:type="auto"/>
            <w:vMerge/>
            <w:tcBorders>
              <w:left w:val="single" w:sz="4" w:space="0" w:color="auto"/>
              <w:right w:val="single" w:sz="4" w:space="0" w:color="auto"/>
            </w:tcBorders>
            <w:shd w:val="clear" w:color="auto" w:fill="auto"/>
            <w:vAlign w:val="center"/>
          </w:tcPr>
          <w:p w:rsidR="00FA3ACE" w:rsidRPr="0060771D" w:rsidRDefault="00FA3ACE" w:rsidP="00CD2323">
            <w:pPr>
              <w:widowControl/>
              <w:spacing w:line="440" w:lineRule="exact"/>
              <w:jc w:val="left"/>
              <w:rPr>
                <w:rFonts w:eastAsia="楷体_GB2312"/>
                <w:b/>
                <w:sz w:val="28"/>
                <w:szCs w:val="28"/>
              </w:rPr>
            </w:pPr>
          </w:p>
        </w:tc>
        <w:tc>
          <w:tcPr>
            <w:tcW w:w="0" w:type="auto"/>
            <w:vMerge/>
            <w:tcBorders>
              <w:left w:val="single" w:sz="4" w:space="0" w:color="auto"/>
              <w:bottom w:val="single" w:sz="4" w:space="0" w:color="auto"/>
              <w:right w:val="single" w:sz="4" w:space="0" w:color="auto"/>
            </w:tcBorders>
            <w:shd w:val="clear" w:color="auto" w:fill="auto"/>
            <w:vAlign w:val="center"/>
          </w:tcPr>
          <w:p w:rsidR="00FA3ACE" w:rsidRPr="0060771D" w:rsidRDefault="00FA3ACE" w:rsidP="00CD2323">
            <w:pPr>
              <w:widowControl/>
              <w:spacing w:line="440" w:lineRule="exact"/>
              <w:jc w:val="left"/>
              <w:rPr>
                <w:rFonts w:eastAsia="仿宋_GB2312"/>
                <w:b/>
                <w:sz w:val="28"/>
                <w:szCs w:val="28"/>
              </w:rPr>
            </w:pPr>
          </w:p>
        </w:tc>
        <w:tc>
          <w:tcPr>
            <w:tcW w:w="5388"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rPr>
                <w:rFonts w:eastAsia="仿宋_GB2312"/>
                <w:sz w:val="28"/>
                <w:szCs w:val="28"/>
              </w:rPr>
            </w:pPr>
            <w:r w:rsidRPr="0060771D">
              <w:rPr>
                <w:rFonts w:eastAsia="仿宋_GB2312"/>
                <w:sz w:val="28"/>
                <w:szCs w:val="28"/>
              </w:rPr>
              <w:t>4.</w:t>
            </w:r>
            <w:r w:rsidRPr="0060771D">
              <w:rPr>
                <w:rFonts w:eastAsia="仿宋_GB2312"/>
                <w:sz w:val="28"/>
                <w:szCs w:val="28"/>
              </w:rPr>
              <w:t>学校创新应用的特色成果获得省级以上奖励或宣传推广。</w:t>
            </w:r>
          </w:p>
        </w:tc>
        <w:tc>
          <w:tcPr>
            <w:tcW w:w="820"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仿宋_GB2312"/>
                <w:sz w:val="28"/>
                <w:szCs w:val="28"/>
              </w:rPr>
            </w:pPr>
            <w:r w:rsidRPr="0060771D">
              <w:rPr>
                <w:rFonts w:eastAsia="仿宋_GB2312"/>
                <w:sz w:val="28"/>
                <w:szCs w:val="28"/>
              </w:rPr>
              <w:t>2</w:t>
            </w:r>
          </w:p>
        </w:tc>
      </w:tr>
      <w:tr w:rsidR="00FA3ACE" w:rsidRPr="0060771D" w:rsidTr="00CD2323">
        <w:trPr>
          <w:jc w:val="center"/>
        </w:trPr>
        <w:tc>
          <w:tcPr>
            <w:tcW w:w="0" w:type="auto"/>
            <w:vMerge/>
            <w:tcBorders>
              <w:left w:val="single" w:sz="4" w:space="0" w:color="auto"/>
              <w:bottom w:val="single" w:sz="4" w:space="0" w:color="auto"/>
              <w:right w:val="single" w:sz="4" w:space="0" w:color="auto"/>
            </w:tcBorders>
            <w:shd w:val="clear" w:color="auto" w:fill="auto"/>
            <w:vAlign w:val="center"/>
          </w:tcPr>
          <w:p w:rsidR="00FA3ACE" w:rsidRPr="0060771D" w:rsidRDefault="00FA3ACE" w:rsidP="00CD2323">
            <w:pPr>
              <w:widowControl/>
              <w:spacing w:line="440" w:lineRule="exact"/>
              <w:jc w:val="left"/>
              <w:rPr>
                <w:rFonts w:eastAsia="楷体_GB2312"/>
                <w:b/>
                <w:sz w:val="28"/>
                <w:szCs w:val="28"/>
              </w:rPr>
            </w:pPr>
          </w:p>
        </w:tc>
        <w:tc>
          <w:tcPr>
            <w:tcW w:w="1531"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仿宋_GB2312"/>
                <w:b/>
                <w:sz w:val="28"/>
                <w:szCs w:val="28"/>
              </w:rPr>
            </w:pPr>
            <w:r w:rsidRPr="0060771D">
              <w:rPr>
                <w:rFonts w:eastAsia="仿宋_GB2312"/>
                <w:b/>
                <w:sz w:val="28"/>
                <w:szCs w:val="28"/>
              </w:rPr>
              <w:t>（三）</w:t>
            </w:r>
          </w:p>
          <w:p w:rsidR="00FA3ACE" w:rsidRPr="0060771D" w:rsidRDefault="00FA3ACE" w:rsidP="00CD2323">
            <w:pPr>
              <w:spacing w:line="440" w:lineRule="exact"/>
              <w:jc w:val="center"/>
              <w:rPr>
                <w:rFonts w:eastAsia="仿宋_GB2312"/>
                <w:b/>
                <w:sz w:val="28"/>
                <w:szCs w:val="28"/>
              </w:rPr>
            </w:pPr>
            <w:r w:rsidRPr="0060771D">
              <w:rPr>
                <w:rFonts w:eastAsia="仿宋_GB2312"/>
                <w:b/>
                <w:sz w:val="28"/>
                <w:szCs w:val="28"/>
              </w:rPr>
              <w:t>机制创新（</w:t>
            </w:r>
            <w:r w:rsidRPr="0060771D">
              <w:rPr>
                <w:rFonts w:eastAsia="仿宋_GB2312"/>
                <w:b/>
                <w:sz w:val="28"/>
                <w:szCs w:val="28"/>
              </w:rPr>
              <w:t>1</w:t>
            </w:r>
            <w:r w:rsidRPr="0060771D">
              <w:rPr>
                <w:rFonts w:eastAsia="仿宋_GB2312"/>
                <w:b/>
                <w:sz w:val="28"/>
                <w:szCs w:val="28"/>
              </w:rPr>
              <w:t>分）</w:t>
            </w:r>
          </w:p>
        </w:tc>
        <w:tc>
          <w:tcPr>
            <w:tcW w:w="5388"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rPr>
                <w:rFonts w:eastAsia="仿宋_GB2312"/>
                <w:sz w:val="28"/>
                <w:szCs w:val="28"/>
              </w:rPr>
            </w:pPr>
            <w:r w:rsidRPr="0060771D">
              <w:rPr>
                <w:rFonts w:eastAsia="仿宋_GB2312"/>
                <w:sz w:val="28"/>
                <w:szCs w:val="28"/>
              </w:rPr>
              <w:t>建立可复制、可推广的智慧校园建设与应用机制，有效促进智慧校园建设可持续发展。</w:t>
            </w:r>
          </w:p>
        </w:tc>
        <w:tc>
          <w:tcPr>
            <w:tcW w:w="820" w:type="dxa"/>
            <w:tcBorders>
              <w:top w:val="single" w:sz="4" w:space="0" w:color="auto"/>
              <w:left w:val="single" w:sz="4" w:space="0" w:color="auto"/>
              <w:bottom w:val="single" w:sz="4" w:space="0" w:color="auto"/>
              <w:right w:val="single" w:sz="4" w:space="0" w:color="auto"/>
            </w:tcBorders>
            <w:vAlign w:val="center"/>
          </w:tcPr>
          <w:p w:rsidR="00FA3ACE" w:rsidRPr="0060771D" w:rsidRDefault="00FA3ACE" w:rsidP="00CD2323">
            <w:pPr>
              <w:spacing w:line="440" w:lineRule="exact"/>
              <w:jc w:val="center"/>
              <w:rPr>
                <w:rFonts w:eastAsia="仿宋_GB2312"/>
                <w:sz w:val="28"/>
                <w:szCs w:val="28"/>
              </w:rPr>
            </w:pPr>
            <w:r w:rsidRPr="0060771D">
              <w:rPr>
                <w:rFonts w:eastAsia="仿宋_GB2312"/>
                <w:sz w:val="28"/>
                <w:szCs w:val="28"/>
              </w:rPr>
              <w:t>1</w:t>
            </w:r>
          </w:p>
        </w:tc>
      </w:tr>
    </w:tbl>
    <w:p w:rsidR="00FA3ACE" w:rsidRPr="0060771D" w:rsidRDefault="00FA3ACE" w:rsidP="00FA3ACE">
      <w:pPr>
        <w:snapToGrid w:val="0"/>
        <w:spacing w:line="560" w:lineRule="exact"/>
        <w:ind w:firstLineChars="200" w:firstLine="560"/>
        <w:rPr>
          <w:rFonts w:eastAsia="仿宋_GB2312"/>
          <w:sz w:val="28"/>
          <w:szCs w:val="28"/>
        </w:rPr>
      </w:pPr>
      <w:r w:rsidRPr="0060771D">
        <w:rPr>
          <w:rFonts w:eastAsia="仿宋_GB2312"/>
          <w:sz w:val="28"/>
          <w:szCs w:val="28"/>
        </w:rPr>
        <w:t>注：评价指标共</w:t>
      </w:r>
      <w:r w:rsidRPr="0060771D">
        <w:rPr>
          <w:rFonts w:eastAsia="仿宋_GB2312"/>
          <w:sz w:val="28"/>
          <w:szCs w:val="28"/>
        </w:rPr>
        <w:t>21</w:t>
      </w:r>
      <w:r w:rsidRPr="0060771D">
        <w:rPr>
          <w:rFonts w:eastAsia="仿宋_GB2312"/>
          <w:sz w:val="28"/>
          <w:szCs w:val="28"/>
        </w:rPr>
        <w:t>大类</w:t>
      </w:r>
      <w:r w:rsidRPr="0060771D">
        <w:rPr>
          <w:rFonts w:eastAsia="仿宋_GB2312"/>
          <w:sz w:val="28"/>
          <w:szCs w:val="28"/>
        </w:rPr>
        <w:t>73</w:t>
      </w:r>
      <w:r w:rsidRPr="0060771D">
        <w:rPr>
          <w:rFonts w:eastAsia="仿宋_GB2312"/>
          <w:sz w:val="28"/>
          <w:szCs w:val="28"/>
        </w:rPr>
        <w:t>小项，</w:t>
      </w:r>
      <w:proofErr w:type="gramStart"/>
      <w:r w:rsidRPr="0060771D">
        <w:rPr>
          <w:rFonts w:eastAsia="仿宋_GB2312"/>
          <w:sz w:val="28"/>
          <w:szCs w:val="28"/>
        </w:rPr>
        <w:t>评价总分值</w:t>
      </w:r>
      <w:proofErr w:type="gramEnd"/>
      <w:r w:rsidRPr="0060771D">
        <w:rPr>
          <w:rFonts w:eastAsia="仿宋_GB2312"/>
          <w:sz w:val="28"/>
          <w:szCs w:val="28"/>
        </w:rPr>
        <w:t>110</w:t>
      </w:r>
      <w:r w:rsidRPr="0060771D">
        <w:rPr>
          <w:rFonts w:eastAsia="仿宋_GB2312"/>
          <w:sz w:val="28"/>
          <w:szCs w:val="28"/>
        </w:rPr>
        <w:t>分（含特色发</w:t>
      </w:r>
      <w:r w:rsidRPr="0060771D">
        <w:rPr>
          <w:rFonts w:eastAsia="仿宋_GB2312"/>
          <w:sz w:val="28"/>
          <w:szCs w:val="28"/>
        </w:rPr>
        <w:lastRenderedPageBreak/>
        <w:t>展</w:t>
      </w:r>
      <w:r w:rsidRPr="0060771D">
        <w:rPr>
          <w:rFonts w:eastAsia="仿宋_GB2312"/>
          <w:sz w:val="28"/>
          <w:szCs w:val="28"/>
        </w:rPr>
        <w:t>10</w:t>
      </w:r>
      <w:r w:rsidRPr="0060771D">
        <w:rPr>
          <w:rFonts w:eastAsia="仿宋_GB2312"/>
          <w:sz w:val="28"/>
          <w:szCs w:val="28"/>
        </w:rPr>
        <w:t>分），达标分值为</w:t>
      </w:r>
      <w:r w:rsidRPr="0060771D">
        <w:rPr>
          <w:rFonts w:eastAsia="仿宋_GB2312"/>
          <w:sz w:val="28"/>
          <w:szCs w:val="28"/>
        </w:rPr>
        <w:t>80</w:t>
      </w:r>
      <w:r w:rsidRPr="0060771D">
        <w:rPr>
          <w:rFonts w:eastAsia="仿宋_GB2312"/>
          <w:sz w:val="28"/>
          <w:szCs w:val="28"/>
        </w:rPr>
        <w:t>分。</w:t>
      </w:r>
    </w:p>
    <w:p w:rsidR="00A710B3" w:rsidRPr="00FA3ACE" w:rsidRDefault="00A710B3">
      <w:bookmarkStart w:id="0" w:name="_GoBack"/>
      <w:bookmarkEnd w:id="0"/>
    </w:p>
    <w:sectPr w:rsidR="00A710B3" w:rsidRPr="00FA3ACE">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楷体_GB2312">
    <w:altName w:val="楷体"/>
    <w:charset w:val="86"/>
    <w:family w:val="modern"/>
    <w:pitch w:val="fixed"/>
    <w:sig w:usb0="00000001" w:usb1="080E0000" w:usb2="00000010" w:usb3="00000000" w:csb0="00040000"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71D" w:rsidRDefault="00FA3ACE" w:rsidP="00C81EB7">
    <w:pPr>
      <w:pStyle w:val="a4"/>
      <w:framePr w:wrap="around" w:vAnchor="text" w:hAnchor="margin" w:xAlign="outside" w:y="1"/>
      <w:rPr>
        <w:rStyle w:val="a5"/>
      </w:rPr>
    </w:pPr>
    <w:r>
      <w:rPr>
        <w:rStyle w:val="a5"/>
      </w:rPr>
      <w:fldChar w:fldCharType="begin"/>
    </w:r>
    <w:r>
      <w:rPr>
        <w:rStyle w:val="a5"/>
      </w:rPr>
      <w:instrText xml:space="preserve">PAGE  </w:instrText>
    </w:r>
    <w:r>
      <w:rPr>
        <w:rStyle w:val="a5"/>
      </w:rPr>
      <w:fldChar w:fldCharType="end"/>
    </w:r>
  </w:p>
  <w:p w:rsidR="0060771D" w:rsidRDefault="00FA3ACE" w:rsidP="00472A81">
    <w:pPr>
      <w:pStyle w:val="a4"/>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71D" w:rsidRPr="00472A81" w:rsidRDefault="00FA3ACE" w:rsidP="00472A81">
    <w:pPr>
      <w:pStyle w:val="a4"/>
      <w:framePr w:wrap="around" w:vAnchor="text" w:hAnchor="margin" w:xAlign="outside" w:y="1"/>
      <w:ind w:leftChars="200" w:left="420" w:rightChars="200" w:right="420"/>
      <w:rPr>
        <w:rStyle w:val="a5"/>
        <w:rFonts w:ascii="宋体" w:hAnsi="宋体" w:hint="eastAsia"/>
        <w:sz w:val="28"/>
        <w:szCs w:val="28"/>
      </w:rPr>
    </w:pPr>
    <w:r>
      <w:rPr>
        <w:rStyle w:val="a5"/>
        <w:rFonts w:ascii="宋体" w:hAnsi="宋体" w:hint="eastAsia"/>
        <w:sz w:val="28"/>
        <w:szCs w:val="28"/>
      </w:rPr>
      <w:t>—</w:t>
    </w:r>
    <w:r w:rsidRPr="00472A81">
      <w:rPr>
        <w:rStyle w:val="a5"/>
        <w:rFonts w:ascii="宋体" w:hAnsi="宋体"/>
        <w:sz w:val="28"/>
        <w:szCs w:val="28"/>
      </w:rPr>
      <w:fldChar w:fldCharType="begin"/>
    </w:r>
    <w:r w:rsidRPr="00472A81">
      <w:rPr>
        <w:rStyle w:val="a5"/>
        <w:rFonts w:ascii="宋体" w:hAnsi="宋体"/>
        <w:sz w:val="28"/>
        <w:szCs w:val="28"/>
      </w:rPr>
      <w:instrText xml:space="preserve">PAGE  </w:instrText>
    </w:r>
    <w:r w:rsidRPr="00472A81">
      <w:rPr>
        <w:rStyle w:val="a5"/>
        <w:rFonts w:ascii="宋体" w:hAnsi="宋体"/>
        <w:sz w:val="28"/>
        <w:szCs w:val="28"/>
      </w:rPr>
      <w:fldChar w:fldCharType="separate"/>
    </w:r>
    <w:r>
      <w:rPr>
        <w:rStyle w:val="a5"/>
        <w:rFonts w:ascii="宋体" w:hAnsi="宋体"/>
        <w:noProof/>
        <w:sz w:val="28"/>
        <w:szCs w:val="28"/>
      </w:rPr>
      <w:t>14</w:t>
    </w:r>
    <w:r w:rsidRPr="00472A81">
      <w:rPr>
        <w:rStyle w:val="a5"/>
        <w:rFonts w:ascii="宋体" w:hAnsi="宋体"/>
        <w:sz w:val="28"/>
        <w:szCs w:val="28"/>
      </w:rPr>
      <w:fldChar w:fldCharType="end"/>
    </w:r>
    <w:r>
      <w:rPr>
        <w:rStyle w:val="a5"/>
        <w:rFonts w:ascii="宋体" w:hAnsi="宋体" w:hint="eastAsia"/>
        <w:sz w:val="28"/>
        <w:szCs w:val="28"/>
      </w:rPr>
      <w:t>—</w:t>
    </w:r>
  </w:p>
  <w:p w:rsidR="0060771D" w:rsidRDefault="00FA3ACE" w:rsidP="00472A81">
    <w:pPr>
      <w:pStyle w:val="a4"/>
      <w:ind w:right="360" w:firstLine="360"/>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71D" w:rsidRDefault="00FA3ACE" w:rsidP="00215B2F">
    <w:pPr>
      <w:pStyle w:val="a3"/>
      <w:pBdr>
        <w:bottom w:val="none" w:sz="0" w:space="0" w:color="auto"/>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A3ACE"/>
    <w:rsid w:val="00A710B3"/>
    <w:rsid w:val="00FA3A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AC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A3A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A3ACE"/>
    <w:rPr>
      <w:rFonts w:ascii="Times New Roman" w:eastAsia="宋体" w:hAnsi="Times New Roman" w:cs="Times New Roman"/>
      <w:sz w:val="18"/>
      <w:szCs w:val="18"/>
    </w:rPr>
  </w:style>
  <w:style w:type="paragraph" w:styleId="a4">
    <w:name w:val="footer"/>
    <w:basedOn w:val="a"/>
    <w:link w:val="Char0"/>
    <w:rsid w:val="00FA3ACE"/>
    <w:pPr>
      <w:tabs>
        <w:tab w:val="center" w:pos="4153"/>
        <w:tab w:val="right" w:pos="8306"/>
      </w:tabs>
      <w:snapToGrid w:val="0"/>
      <w:jc w:val="left"/>
    </w:pPr>
    <w:rPr>
      <w:sz w:val="18"/>
      <w:szCs w:val="18"/>
    </w:rPr>
  </w:style>
  <w:style w:type="character" w:customStyle="1" w:styleId="Char0">
    <w:name w:val="页脚 Char"/>
    <w:basedOn w:val="a0"/>
    <w:link w:val="a4"/>
    <w:rsid w:val="00FA3ACE"/>
    <w:rPr>
      <w:rFonts w:ascii="Times New Roman" w:eastAsia="宋体" w:hAnsi="Times New Roman" w:cs="Times New Roman"/>
      <w:sz w:val="18"/>
      <w:szCs w:val="18"/>
    </w:rPr>
  </w:style>
  <w:style w:type="character" w:styleId="a5">
    <w:name w:val="page number"/>
    <w:basedOn w:val="a0"/>
    <w:rsid w:val="00FA3AC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A3ACE"/>
    <w:pPr>
      <w:widowControl w:val="0"/>
      <w:jc w:val="both"/>
    </w:pPr>
    <w:rPr>
      <w:rFonts w:ascii="Times New Roman" w:eastAsia="宋体"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rsid w:val="00FA3ACE"/>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rsid w:val="00FA3ACE"/>
    <w:rPr>
      <w:rFonts w:ascii="Times New Roman" w:eastAsia="宋体" w:hAnsi="Times New Roman" w:cs="Times New Roman"/>
      <w:sz w:val="18"/>
      <w:szCs w:val="18"/>
    </w:rPr>
  </w:style>
  <w:style w:type="paragraph" w:styleId="a4">
    <w:name w:val="footer"/>
    <w:basedOn w:val="a"/>
    <w:link w:val="Char0"/>
    <w:rsid w:val="00FA3ACE"/>
    <w:pPr>
      <w:tabs>
        <w:tab w:val="center" w:pos="4153"/>
        <w:tab w:val="right" w:pos="8306"/>
      </w:tabs>
      <w:snapToGrid w:val="0"/>
      <w:jc w:val="left"/>
    </w:pPr>
    <w:rPr>
      <w:sz w:val="18"/>
      <w:szCs w:val="18"/>
    </w:rPr>
  </w:style>
  <w:style w:type="character" w:customStyle="1" w:styleId="Char0">
    <w:name w:val="页脚 Char"/>
    <w:basedOn w:val="a0"/>
    <w:link w:val="a4"/>
    <w:rsid w:val="00FA3ACE"/>
    <w:rPr>
      <w:rFonts w:ascii="Times New Roman" w:eastAsia="宋体" w:hAnsi="Times New Roman" w:cs="Times New Roman"/>
      <w:sz w:val="18"/>
      <w:szCs w:val="18"/>
    </w:rPr>
  </w:style>
  <w:style w:type="character" w:styleId="a5">
    <w:name w:val="page number"/>
    <w:basedOn w:val="a0"/>
    <w:rsid w:val="00FA3AC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1063</Words>
  <Characters>6062</Characters>
  <Application>Microsoft Office Word</Application>
  <DocSecurity>0</DocSecurity>
  <Lines>50</Lines>
  <Paragraphs>14</Paragraphs>
  <ScaleCrop>false</ScaleCrop>
  <Company>JSJYT</Company>
  <LinksUpToDate>false</LinksUpToDate>
  <CharactersWithSpaces>7111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JSJYT User</dc:creator>
  <cp:lastModifiedBy>JSJYT User</cp:lastModifiedBy>
  <cp:revision>1</cp:revision>
  <dcterms:created xsi:type="dcterms:W3CDTF">2018-05-23T07:22:00Z</dcterms:created>
  <dcterms:modified xsi:type="dcterms:W3CDTF">2018-05-23T07:22:00Z</dcterms:modified>
</cp:coreProperties>
</file>