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b/>
          <w:bCs/>
          <w:sz w:val="28"/>
          <w:szCs w:val="28"/>
        </w:rPr>
      </w:pPr>
      <w:r>
        <w:rPr>
          <w:rFonts w:hint="eastAsia"/>
          <w:b/>
          <w:bCs/>
          <w:sz w:val="28"/>
          <w:szCs w:val="28"/>
        </w:rPr>
        <w:pict>
          <v:shape id="_x0000_s1025" o:spid="_x0000_s1025" o:spt="75" type="#_x0000_t75" style="position:absolute;left:0pt;margin-left:949pt;margin-top:835pt;height:23pt;width:29pt;mso-position-horizontal-relative:page;mso-position-vertical-relative:page;z-index:251659264;mso-width-relative:page;mso-height-relative:page;" filled="f" o:preferrelative="t" stroked="f" coordsize="21600,21600">
            <v:path/>
            <v:fill on="f" focussize="0,0"/>
            <v:stroke on="f" joinstyle="miter"/>
            <v:imagedata r:id="rId12" o:title=""/>
            <o:lock v:ext="edit" aspectratio="t"/>
          </v:shape>
        </w:pict>
      </w:r>
      <w:r>
        <w:rPr>
          <w:rFonts w:hint="eastAsia"/>
          <w:b/>
          <w:bCs/>
          <w:sz w:val="28"/>
          <w:szCs w:val="28"/>
        </w:rPr>
        <w:t>教学</w:t>
      </w:r>
      <w:r>
        <w:rPr>
          <w:b/>
          <w:bCs/>
          <w:sz w:val="28"/>
          <w:szCs w:val="28"/>
        </w:rPr>
        <w:t>设计</w:t>
      </w:r>
    </w:p>
    <w:tbl>
      <w:tblPr>
        <w:tblStyle w:val="9"/>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35" w:type="dxa"/>
            <w:shd w:val="clear" w:color="auto" w:fill="auto"/>
            <w:vAlign w:val="center"/>
          </w:tcPr>
          <w:p>
            <w:pPr>
              <w:ind w:firstLine="0" w:firstLineChars="0"/>
              <w:rPr>
                <w:sz w:val="21"/>
                <w:szCs w:val="21"/>
              </w:rPr>
            </w:pPr>
            <w:bookmarkStart w:id="0" w:name="_Hlk46248128"/>
            <w:bookmarkStart w:id="1" w:name="_Hlk46248145"/>
            <w:r>
              <w:rPr>
                <w:rFonts w:hint="eastAsia"/>
                <w:sz w:val="21"/>
                <w:szCs w:val="21"/>
              </w:rPr>
              <w:t>课题</w:t>
            </w:r>
          </w:p>
        </w:tc>
        <w:tc>
          <w:tcPr>
            <w:tcW w:w="7512" w:type="dxa"/>
            <w:shd w:val="clear" w:color="auto" w:fill="auto"/>
            <w:vAlign w:val="center"/>
          </w:tcPr>
          <w:p>
            <w:pPr>
              <w:ind w:firstLine="2520" w:firstLineChars="1200"/>
              <w:rPr>
                <w:sz w:val="21"/>
                <w:szCs w:val="21"/>
              </w:rPr>
            </w:pPr>
            <w:r>
              <w:rPr>
                <w:rFonts w:hint="eastAsia"/>
                <w:sz w:val="21"/>
                <w:szCs w:val="21"/>
              </w:rPr>
              <w:t>家和万事兴</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2"/>
            <w:shd w:val="clear" w:color="auto" w:fill="D9D9D9"/>
          </w:tcPr>
          <w:p>
            <w:pPr>
              <w:ind w:firstLine="0" w:firstLineChars="0"/>
              <w:jc w:val="center"/>
              <w:rPr>
                <w:sz w:val="21"/>
                <w:szCs w:val="21"/>
              </w:rPr>
            </w:pPr>
            <w:r>
              <w:rPr>
                <w:rFonts w:hint="eastAsia"/>
                <w:sz w:val="21"/>
                <w:szCs w:val="21"/>
              </w:rPr>
              <w:t>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647" w:type="dxa"/>
            <w:gridSpan w:val="2"/>
            <w:shd w:val="clear" w:color="auto" w:fill="auto"/>
          </w:tcPr>
          <w:p>
            <w:pPr>
              <w:spacing w:line="360" w:lineRule="exact"/>
              <w:ind w:firstLineChars="0"/>
              <w:rPr>
                <w:bCs/>
                <w:sz w:val="21"/>
                <w:szCs w:val="21"/>
              </w:rPr>
            </w:pPr>
            <w:r>
              <w:rPr>
                <w:rFonts w:hint="eastAsia"/>
                <w:bCs/>
                <w:sz w:val="21"/>
                <w:szCs w:val="21"/>
              </w:rPr>
              <w:t>1.情感目标：通过情境案例探讨，学生体会到父母的养育之恩，树立赡养观念，增进亲情感，争做新时代好青年。</w:t>
            </w:r>
          </w:p>
          <w:p>
            <w:pPr>
              <w:spacing w:line="360" w:lineRule="exact"/>
              <w:ind w:firstLineChars="0"/>
              <w:rPr>
                <w:sz w:val="21"/>
                <w:szCs w:val="21"/>
              </w:rPr>
            </w:pPr>
            <w:r>
              <w:rPr>
                <w:rFonts w:hint="eastAsia"/>
                <w:bCs/>
                <w:sz w:val="21"/>
                <w:szCs w:val="21"/>
              </w:rPr>
              <w:t>2.知识目标：了解父母对子女的义务和权利，阐述成年子女对父母赡养义务具体内容，懂得成年意定监护制度设立现实意义。</w:t>
            </w:r>
          </w:p>
          <w:p>
            <w:pPr>
              <w:spacing w:line="360" w:lineRule="exact"/>
              <w:ind w:firstLineChars="0"/>
              <w:rPr>
                <w:bCs/>
                <w:sz w:val="21"/>
                <w:szCs w:val="21"/>
              </w:rPr>
            </w:pPr>
            <w:r>
              <w:rPr>
                <w:rFonts w:hint="eastAsia"/>
                <w:bCs/>
                <w:sz w:val="21"/>
                <w:szCs w:val="21"/>
              </w:rPr>
              <w:t>3.能力目标：初步掌握运用法律解决家庭成员之间矛盾纠纷能力</w:t>
            </w:r>
            <w:bookmarkStart w:id="2" w:name="_GoBack"/>
            <w:bookmarkEnd w:id="2"/>
            <w:r>
              <w:rPr>
                <w:rFonts w:hint="eastAsia"/>
                <w:bCs/>
                <w:sz w:val="21"/>
                <w:szCs w:val="21"/>
              </w:rPr>
              <w:t>，在此基础上，提升法治方式实践操作能力。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647" w:type="dxa"/>
            <w:gridSpan w:val="2"/>
            <w:shd w:val="clear" w:color="auto" w:fill="E7E6E6" w:themeFill="background2"/>
          </w:tcPr>
          <w:p>
            <w:pPr>
              <w:ind w:firstLine="0" w:firstLineChars="0"/>
              <w:jc w:val="center"/>
              <w:rPr>
                <w:bCs/>
                <w:sz w:val="21"/>
                <w:szCs w:val="21"/>
              </w:rPr>
            </w:pPr>
            <w:r>
              <w:rPr>
                <w:rFonts w:hint="eastAsia"/>
                <w:sz w:val="21"/>
                <w:szCs w:val="21"/>
              </w:rPr>
              <w:t>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8647" w:type="dxa"/>
            <w:gridSpan w:val="2"/>
            <w:shd w:val="clear" w:color="auto" w:fill="auto"/>
          </w:tcPr>
          <w:p>
            <w:pPr>
              <w:spacing w:line="400" w:lineRule="exact"/>
              <w:ind w:firstLine="420"/>
            </w:pPr>
            <w:r>
              <w:rPr>
                <w:rFonts w:hint="eastAsia"/>
                <w:bCs/>
                <w:sz w:val="21"/>
                <w:szCs w:val="21"/>
              </w:rPr>
              <w:t>本课是高中思想政治选择性必修</w:t>
            </w:r>
            <w:r>
              <w:rPr>
                <w:bCs/>
                <w:sz w:val="21"/>
                <w:szCs w:val="21"/>
              </w:rPr>
              <w:t>2</w:t>
            </w:r>
            <w:r>
              <w:rPr>
                <w:rFonts w:hint="eastAsia"/>
                <w:bCs/>
                <w:sz w:val="21"/>
                <w:szCs w:val="21"/>
              </w:rPr>
              <w:t>《</w:t>
            </w:r>
            <w:r>
              <w:rPr>
                <w:bCs/>
                <w:sz w:val="21"/>
                <w:szCs w:val="21"/>
              </w:rPr>
              <w:t>法律与生活</w:t>
            </w:r>
            <w:r>
              <w:rPr>
                <w:rFonts w:hint="eastAsia"/>
                <w:bCs/>
                <w:sz w:val="21"/>
                <w:szCs w:val="21"/>
              </w:rPr>
              <w:t>》第二单元</w:t>
            </w:r>
            <w:r>
              <w:rPr>
                <w:bCs/>
                <w:sz w:val="21"/>
                <w:szCs w:val="21"/>
              </w:rPr>
              <w:t>第五课第一框</w:t>
            </w:r>
            <w:r>
              <w:rPr>
                <w:rFonts w:hint="eastAsia"/>
                <w:bCs/>
                <w:sz w:val="21"/>
                <w:szCs w:val="21"/>
              </w:rPr>
              <w:t>“家和万事兴”</w:t>
            </w:r>
            <w:r>
              <w:rPr>
                <w:bCs/>
                <w:sz w:val="21"/>
                <w:szCs w:val="21"/>
              </w:rPr>
              <w:t>的内容，</w:t>
            </w:r>
            <w:r>
              <w:rPr>
                <w:rFonts w:hint="eastAsia"/>
                <w:bCs/>
                <w:sz w:val="21"/>
                <w:szCs w:val="21"/>
              </w:rPr>
              <w:t>主要从父母对子女、子女对父母两方面分析构建和睦家庭的条件，</w:t>
            </w:r>
            <w:r>
              <w:rPr>
                <w:bCs/>
                <w:sz w:val="21"/>
                <w:szCs w:val="21"/>
              </w:rPr>
              <w:t>并对遗弃、家庭暴力、虐待等侵犯家庭成员权利、破坏家庭和睦的行为进行</w:t>
            </w:r>
            <w:r>
              <w:rPr>
                <w:rFonts w:hint="eastAsia"/>
                <w:bCs/>
                <w:sz w:val="21"/>
                <w:szCs w:val="21"/>
              </w:rPr>
              <w:t>阐述</w:t>
            </w:r>
            <w:r>
              <w:rPr>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47" w:type="dxa"/>
            <w:gridSpan w:val="2"/>
            <w:shd w:val="clear" w:color="auto" w:fill="E7E6E6" w:themeFill="background2"/>
          </w:tcPr>
          <w:p>
            <w:pPr>
              <w:ind w:firstLine="0" w:firstLineChars="0"/>
              <w:jc w:val="center"/>
              <w:rPr>
                <w:bCs/>
                <w:sz w:val="21"/>
                <w:szCs w:val="21"/>
              </w:rPr>
            </w:pPr>
            <w:r>
              <w:rPr>
                <w:rFonts w:hint="eastAsia"/>
                <w:bCs/>
                <w:sz w:val="21"/>
                <w:szCs w:val="21"/>
              </w:rPr>
              <w:t>核心素养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647" w:type="dxa"/>
            <w:gridSpan w:val="2"/>
            <w:shd w:val="clear" w:color="auto" w:fill="auto"/>
          </w:tcPr>
          <w:p>
            <w:pPr>
              <w:spacing w:line="380" w:lineRule="exact"/>
              <w:ind w:firstLine="420"/>
              <w:rPr>
                <w:sz w:val="21"/>
                <w:szCs w:val="21"/>
              </w:rPr>
            </w:pPr>
            <w:r>
              <w:rPr>
                <w:rFonts w:hint="eastAsia"/>
                <w:sz w:val="21"/>
                <w:szCs w:val="21"/>
              </w:rPr>
              <w:t>1.政治认同：认同中国传统优秀家庭和谐美德文化，要弘扬社会主义核心价值观，崇尚和合文化，争当新时代中国好青年。</w:t>
            </w:r>
          </w:p>
          <w:p>
            <w:pPr>
              <w:spacing w:line="380" w:lineRule="exact"/>
              <w:ind w:firstLine="420"/>
              <w:rPr>
                <w:bCs/>
                <w:sz w:val="21"/>
                <w:szCs w:val="21"/>
              </w:rPr>
            </w:pPr>
            <w:r>
              <w:rPr>
                <w:rFonts w:hint="eastAsia"/>
                <w:bCs/>
                <w:sz w:val="21"/>
                <w:szCs w:val="21"/>
              </w:rPr>
              <w:t>2.科学精神：全面认识家长对孩子进行教育既是权利又是义务，懂得孩子健康成长离不开正常的批评教育和合理惩戒。</w:t>
            </w:r>
          </w:p>
          <w:p>
            <w:pPr>
              <w:spacing w:line="380" w:lineRule="exact"/>
              <w:ind w:firstLine="420"/>
              <w:rPr>
                <w:rFonts w:hint="eastAsia" w:eastAsia="宋体"/>
                <w:lang w:eastAsia="zh-CN"/>
              </w:rPr>
            </w:pPr>
            <w:r>
              <w:rPr>
                <w:bCs/>
                <w:sz w:val="21"/>
                <w:szCs w:val="21"/>
              </w:rPr>
              <w:t>3</w:t>
            </w:r>
            <w:r>
              <w:rPr>
                <w:rFonts w:hint="eastAsia"/>
                <w:bCs/>
                <w:sz w:val="21"/>
                <w:szCs w:val="21"/>
              </w:rPr>
              <w:t>.法治意识：培养法治思维，增强法治观念，树立法治意识，</w:t>
            </w:r>
            <w:r>
              <w:rPr>
                <w:rFonts w:hint="eastAsia"/>
                <w:sz w:val="21"/>
                <w:szCs w:val="21"/>
              </w:rPr>
              <w:t>坚定依法治国理念</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647" w:type="dxa"/>
            <w:gridSpan w:val="2"/>
            <w:shd w:val="clear" w:color="auto" w:fill="E7E6E6" w:themeFill="background2"/>
          </w:tcPr>
          <w:p>
            <w:pPr>
              <w:ind w:firstLine="0" w:firstLineChars="0"/>
              <w:jc w:val="center"/>
              <w:rPr>
                <w:bCs/>
                <w:sz w:val="21"/>
                <w:szCs w:val="21"/>
              </w:rPr>
            </w:pPr>
            <w:r>
              <w:rPr>
                <w:rFonts w:hint="eastAsia"/>
                <w:bCs/>
                <w:sz w:val="21"/>
                <w:szCs w:val="21"/>
              </w:rPr>
              <w:t>教学策略选择与设计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8647" w:type="dxa"/>
            <w:gridSpan w:val="2"/>
            <w:shd w:val="clear" w:color="auto" w:fill="auto"/>
          </w:tcPr>
          <w:p>
            <w:pPr>
              <w:spacing w:line="400" w:lineRule="exact"/>
              <w:ind w:firstLine="420"/>
              <w:rPr>
                <w:sz w:val="21"/>
                <w:szCs w:val="21"/>
              </w:rPr>
            </w:pPr>
            <w:r>
              <w:rPr>
                <w:rFonts w:hint="eastAsia"/>
                <w:sz w:val="21"/>
                <w:szCs w:val="21"/>
              </w:rPr>
              <w:t>采用案例式教学方法，对父母对未成年子女和成年子女对父母在法律上具体义务和权利进行重点阐述，以家庭矛盾为导向，</w:t>
            </w:r>
            <w:r>
              <w:rPr>
                <w:sz w:val="21"/>
                <w:szCs w:val="21"/>
              </w:rPr>
              <w:t>引导学生积极参与，生成</w:t>
            </w:r>
            <w:r>
              <w:rPr>
                <w:rFonts w:hint="eastAsia"/>
                <w:sz w:val="21"/>
                <w:szCs w:val="21"/>
              </w:rPr>
              <w:t>法律</w:t>
            </w:r>
            <w:r>
              <w:rPr>
                <w:sz w:val="21"/>
                <w:szCs w:val="21"/>
              </w:rPr>
              <w:t>知识，提高</w:t>
            </w:r>
            <w:r>
              <w:rPr>
                <w:rFonts w:hint="eastAsia"/>
                <w:sz w:val="21"/>
                <w:szCs w:val="21"/>
              </w:rPr>
              <w:t>学科</w:t>
            </w:r>
            <w:r>
              <w:rPr>
                <w:sz w:val="21"/>
                <w:szCs w:val="21"/>
              </w:rPr>
              <w:t>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2"/>
            <w:shd w:val="clear" w:color="auto" w:fill="D9D9D9"/>
          </w:tcPr>
          <w:p>
            <w:pPr>
              <w:ind w:firstLine="0" w:firstLineChars="0"/>
              <w:jc w:val="center"/>
              <w:rPr>
                <w:sz w:val="21"/>
                <w:szCs w:val="21"/>
              </w:rPr>
            </w:pPr>
            <w:r>
              <w:rPr>
                <w:rFonts w:hint="eastAsia"/>
                <w:sz w:val="21"/>
                <w:szCs w:val="21"/>
              </w:rPr>
              <w:t>教学重点与难点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647" w:type="dxa"/>
            <w:gridSpan w:val="2"/>
            <w:shd w:val="clear" w:color="auto" w:fill="auto"/>
          </w:tcPr>
          <w:p>
            <w:pPr>
              <w:spacing w:line="400" w:lineRule="exact"/>
              <w:ind w:firstLine="420"/>
              <w:rPr>
                <w:sz w:val="21"/>
                <w:szCs w:val="21"/>
              </w:rPr>
            </w:pPr>
            <w:r>
              <w:rPr>
                <w:rFonts w:hint="eastAsia"/>
                <w:sz w:val="21"/>
                <w:szCs w:val="21"/>
              </w:rPr>
              <w:t>1.重点：父母对未成年子女负有哪些具体义务，成年子女对父母负有哪些具体赡养义务。</w:t>
            </w:r>
          </w:p>
          <w:p>
            <w:pPr>
              <w:spacing w:line="400" w:lineRule="exact"/>
              <w:ind w:firstLine="420"/>
              <w:rPr>
                <w:szCs w:val="21"/>
              </w:rPr>
            </w:pPr>
            <w:r>
              <w:rPr>
                <w:sz w:val="21"/>
                <w:szCs w:val="21"/>
              </w:rPr>
              <w:t>2</w:t>
            </w:r>
            <w:r>
              <w:rPr>
                <w:rFonts w:hint="eastAsia"/>
                <w:sz w:val="21"/>
                <w:szCs w:val="21"/>
              </w:rPr>
              <w:t>.难点：设立成年意定监护制度背景及特征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7" w:type="dxa"/>
            <w:gridSpan w:val="2"/>
            <w:shd w:val="clear" w:color="auto" w:fill="D9D9D9"/>
          </w:tcPr>
          <w:p>
            <w:pPr>
              <w:ind w:firstLine="0" w:firstLineChars="0"/>
              <w:jc w:val="center"/>
              <w:rPr>
                <w:sz w:val="21"/>
                <w:szCs w:val="21"/>
              </w:rPr>
            </w:pPr>
            <w:r>
              <w:rPr>
                <w:rFonts w:hint="eastAsia"/>
                <w:sz w:val="21"/>
                <w:szCs w:val="21"/>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8647" w:type="dxa"/>
            <w:gridSpan w:val="2"/>
            <w:shd w:val="clear" w:color="auto" w:fill="auto"/>
          </w:tcPr>
          <w:p>
            <w:pPr>
              <w:spacing w:line="360" w:lineRule="exact"/>
              <w:ind w:firstLine="422"/>
              <w:rPr>
                <w:rFonts w:hint="default"/>
                <w:b/>
                <w:sz w:val="21"/>
                <w:szCs w:val="21"/>
                <w:lang w:val="en-US" w:eastAsia="zh-CN"/>
              </w:rPr>
            </w:pPr>
            <w:r>
              <w:rPr>
                <w:rFonts w:hint="eastAsia"/>
                <w:b/>
                <w:sz w:val="21"/>
                <w:szCs w:val="21"/>
                <w:lang w:val="en-US" w:eastAsia="zh-CN"/>
              </w:rPr>
              <w:t>第一篇章：为人父母的责任</w:t>
            </w:r>
          </w:p>
          <w:p>
            <w:pPr>
              <w:spacing w:line="360" w:lineRule="exact"/>
              <w:ind w:firstLine="422"/>
              <w:rPr>
                <w:b/>
                <w:sz w:val="21"/>
                <w:szCs w:val="21"/>
              </w:rPr>
            </w:pPr>
            <w:r>
              <w:rPr>
                <w:rFonts w:hint="eastAsia"/>
                <w:b/>
                <w:sz w:val="21"/>
                <w:szCs w:val="21"/>
                <w:lang w:val="en-US" w:eastAsia="zh-CN"/>
              </w:rPr>
              <w:t>情境：</w:t>
            </w:r>
          </w:p>
          <w:p>
            <w:pPr>
              <w:spacing w:line="400" w:lineRule="exact"/>
              <w:ind w:firstLine="315" w:firstLineChars="150"/>
              <w:rPr>
                <w:rFonts w:hint="eastAsia"/>
                <w:color w:val="000000" w:themeColor="text1"/>
                <w:sz w:val="21"/>
                <w:szCs w:val="21"/>
              </w:rPr>
            </w:pPr>
            <w:r>
              <w:rPr>
                <w:rFonts w:hint="eastAsia"/>
                <w:color w:val="000000" w:themeColor="text1"/>
                <w:sz w:val="21"/>
                <w:szCs w:val="21"/>
              </w:rPr>
              <w:t>两个初出茅庐的年轻人——刘红和张强在上海打拼，结婚后产下一女张小丽，但是有天检查发现女儿有先天性心脏疾病。手术费对他们来说实在是一个天文数字，他们的积蓄还远远不够。</w:t>
            </w:r>
          </w:p>
          <w:p>
            <w:pPr>
              <w:spacing w:line="400" w:lineRule="exact"/>
              <w:ind w:firstLine="315" w:firstLineChars="150"/>
              <w:rPr>
                <w:rFonts w:hint="eastAsia"/>
                <w:color w:val="000000" w:themeColor="text1"/>
                <w:sz w:val="21"/>
                <w:szCs w:val="21"/>
              </w:rPr>
            </w:pPr>
            <w:r>
              <w:rPr>
                <w:rFonts w:hint="eastAsia"/>
                <w:color w:val="000000" w:themeColor="text1"/>
                <w:sz w:val="21"/>
                <w:szCs w:val="21"/>
              </w:rPr>
              <w:t>张强非常苦恼，他在日记中写道：“我们拥有了一个可爱的小女儿，但是她患有先天性心脏病，治疗费用我们负担不起，我们要不要放弃她？”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000000" w:themeColor="text1"/>
                <w:sz w:val="21"/>
                <w:szCs w:val="21"/>
              </w:rPr>
            </w:pPr>
            <w:r>
              <w:rPr>
                <w:rFonts w:hint="eastAsia"/>
                <w:color w:val="000000" w:themeColor="text1"/>
                <w:sz w:val="21"/>
                <w:szCs w:val="21"/>
              </w:rPr>
              <w:t>任务：请你选择一方，并阐明理由。</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color w:val="000000" w:themeColor="text1"/>
                <w:sz w:val="21"/>
                <w:szCs w:val="21"/>
              </w:rPr>
            </w:pPr>
            <w:r>
              <w:rPr>
                <w:rFonts w:hint="eastAsia"/>
                <w:color w:val="000000" w:themeColor="text1"/>
                <w:sz w:val="21"/>
                <w:szCs w:val="21"/>
              </w:rPr>
              <w:t>教师活动：布置任务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color w:val="000000" w:themeColor="text1"/>
                <w:sz w:val="21"/>
                <w:szCs w:val="21"/>
              </w:rPr>
            </w:pPr>
            <w:r>
              <w:rPr>
                <w:rFonts w:hint="eastAsia"/>
                <w:color w:val="000000" w:themeColor="text1"/>
                <w:sz w:val="21"/>
                <w:szCs w:val="21"/>
              </w:rPr>
              <w:t>学生活动：回答教师提问</w:t>
            </w:r>
          </w:p>
          <w:p>
            <w:pPr>
              <w:spacing w:line="400" w:lineRule="exact"/>
              <w:ind w:firstLine="315" w:firstLineChars="150"/>
              <w:rPr>
                <w:rFonts w:hint="default"/>
                <w:color w:val="000000" w:themeColor="text1"/>
                <w:sz w:val="21"/>
                <w:szCs w:val="21"/>
                <w:lang w:val="en-US" w:eastAsia="zh-CN"/>
              </w:rPr>
            </w:pPr>
            <w:r>
              <w:rPr>
                <w:rFonts w:hint="eastAsia"/>
                <w:color w:val="000000" w:themeColor="text1"/>
                <w:sz w:val="21"/>
                <w:szCs w:val="21"/>
                <w:lang w:val="en-US" w:eastAsia="zh-CN"/>
              </w:rPr>
              <w:t>法律咨询小组给出发条支撑。</w:t>
            </w:r>
          </w:p>
          <w:p>
            <w:pPr>
              <w:spacing w:line="400" w:lineRule="exact"/>
              <w:ind w:firstLine="316" w:firstLineChars="150"/>
              <w:rPr>
                <w:b/>
                <w:sz w:val="21"/>
                <w:szCs w:val="21"/>
              </w:rPr>
            </w:pPr>
            <w:r>
              <w:rPr>
                <w:rFonts w:hint="eastAsia"/>
                <w:b/>
                <w:sz w:val="21"/>
                <w:szCs w:val="21"/>
              </w:rPr>
              <w:t>［设计意图］</w:t>
            </w:r>
          </w:p>
          <w:p>
            <w:pPr>
              <w:spacing w:line="400" w:lineRule="exact"/>
              <w:ind w:firstLine="476" w:firstLineChars="227"/>
              <w:rPr>
                <w:rFonts w:hint="default"/>
                <w:color w:val="000000" w:themeColor="text1"/>
                <w:sz w:val="21"/>
                <w:szCs w:val="21"/>
                <w:lang w:val="en-US" w:eastAsia="zh-CN"/>
              </w:rPr>
            </w:pPr>
            <w:r>
              <w:rPr>
                <w:rFonts w:hint="eastAsia"/>
                <w:color w:val="000000" w:themeColor="text1"/>
                <w:sz w:val="21"/>
                <w:szCs w:val="21"/>
                <w:lang w:val="en-US" w:eastAsia="zh-CN"/>
              </w:rPr>
              <w:t>构建两难情境，引导学生选择并阐明理由。</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color w:val="000000" w:themeColor="text1"/>
                <w:sz w:val="21"/>
                <w:szCs w:val="21"/>
                <w:lang w:val="en-US" w:eastAsia="zh-CN"/>
              </w:rPr>
            </w:pPr>
            <w:r>
              <w:rPr>
                <w:rFonts w:hint="eastAsia"/>
                <w:b/>
                <w:sz w:val="21"/>
                <w:szCs w:val="21"/>
                <w:lang w:val="en-US" w:eastAsia="zh-CN"/>
              </w:rPr>
              <w:t>情境2</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color w:val="000000" w:themeColor="text1"/>
                <w:sz w:val="21"/>
                <w:szCs w:val="21"/>
                <w:lang w:val="en-US" w:eastAsia="zh-CN"/>
              </w:rPr>
            </w:pPr>
            <w:r>
              <w:rPr>
                <w:rFonts w:hint="eastAsia"/>
                <w:color w:val="000000" w:themeColor="text1"/>
                <w:sz w:val="21"/>
                <w:szCs w:val="21"/>
                <w:lang w:val="en-US" w:eastAsia="zh-CN"/>
              </w:rPr>
              <w:t>刘红的日记</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textAlignment w:val="auto"/>
              <w:rPr>
                <w:rFonts w:hint="default"/>
                <w:color w:val="000000" w:themeColor="text1"/>
                <w:sz w:val="21"/>
                <w:szCs w:val="21"/>
                <w:lang w:val="en-US"/>
              </w:rPr>
            </w:pPr>
            <w:r>
              <w:rPr>
                <w:rFonts w:hint="default"/>
                <w:color w:val="000000" w:themeColor="text1"/>
                <w:sz w:val="21"/>
                <w:szCs w:val="21"/>
                <w:lang w:val="en-US"/>
              </w:rPr>
              <w:t>小丽在课间和同学玩耍，不小心用文具划伤了同学的眼睛，学校说让我们赔偿，我们要赔偿吗？</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textAlignment w:val="auto"/>
              <w:rPr>
                <w:rFonts w:hint="default"/>
                <w:color w:val="000000" w:themeColor="text1"/>
                <w:sz w:val="21"/>
                <w:szCs w:val="21"/>
                <w:lang w:val="en-US"/>
              </w:rPr>
            </w:pPr>
            <w:r>
              <w:rPr>
                <w:rFonts w:hint="default"/>
                <w:color w:val="000000" w:themeColor="text1"/>
                <w:sz w:val="21"/>
                <w:szCs w:val="21"/>
                <w:lang w:val="en-US"/>
              </w:rPr>
              <w:t>我和张强感情破裂，协议离婚了，小丽跟我生活。我要求张强支付孩子的抚养费，他却因为我就拒绝让他探望孩子拒绝支付，这合理吗？</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textAlignment w:val="auto"/>
              <w:rPr>
                <w:rFonts w:hint="default"/>
                <w:color w:val="000000" w:themeColor="text1"/>
                <w:sz w:val="21"/>
                <w:szCs w:val="21"/>
                <w:lang w:val="en-US"/>
              </w:rPr>
            </w:pPr>
            <w:r>
              <w:rPr>
                <w:rFonts w:hint="default"/>
                <w:color w:val="000000" w:themeColor="text1"/>
                <w:sz w:val="21"/>
                <w:szCs w:val="21"/>
                <w:lang w:val="en-US"/>
              </w:rPr>
              <w:t>小丽这段时间沉迷电子游戏，我就罚她做做家务，还能有什么办法？</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textAlignment w:val="auto"/>
              <w:rPr>
                <w:rFonts w:hint="default"/>
                <w:color w:val="000000" w:themeColor="text1"/>
                <w:sz w:val="21"/>
                <w:szCs w:val="21"/>
                <w:lang w:val="en-US"/>
              </w:rPr>
            </w:pPr>
            <w:r>
              <w:rPr>
                <w:rFonts w:hint="default"/>
                <w:color w:val="000000" w:themeColor="text1"/>
                <w:sz w:val="21"/>
                <w:szCs w:val="21"/>
                <w:lang w:val="en-US"/>
              </w:rPr>
              <w:t>我一个人抚养小丽太艰难了，王某夫妇愿意领养小丽，但是据说办理领养协议之后，我就再也不是小丽的妈妈了？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color w:val="000000" w:themeColor="text1"/>
                <w:sz w:val="21"/>
                <w:szCs w:val="21"/>
              </w:rPr>
            </w:pPr>
            <w:r>
              <w:rPr>
                <w:rFonts w:hint="eastAsia"/>
                <w:color w:val="000000" w:themeColor="text1"/>
                <w:sz w:val="21"/>
                <w:szCs w:val="21"/>
              </w:rPr>
              <w:t>任务：每小组领一条问题，请帮助刘红解惑。法律咨询组给出相关法条内容。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color w:val="000000" w:themeColor="text1"/>
                <w:sz w:val="21"/>
                <w:szCs w:val="21"/>
              </w:rPr>
            </w:pPr>
            <w:r>
              <w:rPr>
                <w:rFonts w:hint="eastAsia"/>
                <w:color w:val="000000" w:themeColor="text1"/>
                <w:sz w:val="21"/>
                <w:szCs w:val="21"/>
              </w:rPr>
              <w:t>教师活动：布置任务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color w:val="000000" w:themeColor="text1"/>
                <w:sz w:val="21"/>
                <w:szCs w:val="21"/>
              </w:rPr>
            </w:pPr>
            <w:r>
              <w:rPr>
                <w:rFonts w:hint="eastAsia"/>
                <w:color w:val="000000" w:themeColor="text1"/>
                <w:sz w:val="21"/>
                <w:szCs w:val="21"/>
              </w:rPr>
              <w:t>学生活动：</w:t>
            </w:r>
            <w:r>
              <w:rPr>
                <w:rFonts w:hint="eastAsia"/>
                <w:color w:val="000000" w:themeColor="text1"/>
                <w:sz w:val="21"/>
                <w:szCs w:val="21"/>
                <w:lang w:val="en-US" w:eastAsia="zh-CN"/>
              </w:rPr>
              <w:t>小组合作帮助刘红解惑。</w:t>
            </w:r>
          </w:p>
          <w:p>
            <w:pPr>
              <w:spacing w:line="360" w:lineRule="exact"/>
              <w:ind w:firstLine="478" w:firstLineChars="228"/>
              <w:rPr>
                <w:color w:val="000000" w:themeColor="text1"/>
                <w:sz w:val="21"/>
                <w:szCs w:val="21"/>
              </w:rPr>
            </w:pPr>
            <w:r>
              <w:rPr>
                <w:rFonts w:hint="eastAsia"/>
                <w:color w:val="000000" w:themeColor="text1"/>
                <w:sz w:val="21"/>
                <w:szCs w:val="21"/>
              </w:rPr>
              <w:t>总结：</w:t>
            </w:r>
          </w:p>
          <w:p>
            <w:pPr>
              <w:spacing w:line="400" w:lineRule="exact"/>
              <w:ind w:firstLine="420"/>
              <w:rPr>
                <w:sz w:val="21"/>
                <w:szCs w:val="21"/>
              </w:rPr>
            </w:pPr>
            <w:r>
              <w:rPr>
                <w:rFonts w:hint="eastAsia"/>
                <w:sz w:val="21"/>
                <w:szCs w:val="21"/>
              </w:rPr>
              <w:t>【知识要点】</w:t>
            </w:r>
          </w:p>
          <w:p>
            <w:pPr>
              <w:spacing w:line="400" w:lineRule="exact"/>
              <w:ind w:firstLine="478" w:firstLineChars="228"/>
              <w:rPr>
                <w:sz w:val="21"/>
                <w:szCs w:val="21"/>
              </w:rPr>
            </w:pPr>
            <w:r>
              <w:rPr>
                <w:rFonts w:hint="eastAsia"/>
                <w:sz w:val="21"/>
                <w:szCs w:val="21"/>
              </w:rPr>
              <w:t>1.</w:t>
            </w:r>
            <w:r>
              <w:rPr>
                <w:sz w:val="21"/>
                <w:szCs w:val="21"/>
              </w:rPr>
              <w:t>父母对</w:t>
            </w:r>
            <w:r>
              <w:rPr>
                <w:rFonts w:hint="eastAsia"/>
                <w:sz w:val="21"/>
                <w:szCs w:val="21"/>
              </w:rPr>
              <w:t>未成年</w:t>
            </w:r>
            <w:r>
              <w:rPr>
                <w:sz w:val="21"/>
                <w:szCs w:val="21"/>
              </w:rPr>
              <w:t>子女</w:t>
            </w:r>
            <w:r>
              <w:rPr>
                <w:rFonts w:hint="eastAsia"/>
                <w:sz w:val="21"/>
                <w:szCs w:val="21"/>
              </w:rPr>
              <w:t>负有三项</w:t>
            </w:r>
            <w:r>
              <w:rPr>
                <w:sz w:val="21"/>
                <w:szCs w:val="21"/>
              </w:rPr>
              <w:t>义务</w:t>
            </w:r>
          </w:p>
          <w:p>
            <w:pPr>
              <w:pStyle w:val="2"/>
              <w:spacing w:before="0" w:after="0" w:line="360" w:lineRule="exact"/>
              <w:ind w:firstLine="420"/>
              <w:jc w:val="both"/>
              <w:rPr>
                <w:rFonts w:ascii="宋体" w:hAnsi="宋体" w:eastAsia="宋体" w:cs="Times New Roman"/>
                <w:b w:val="0"/>
                <w:bCs w:val="0"/>
                <w:kern w:val="2"/>
                <w:sz w:val="21"/>
                <w:szCs w:val="21"/>
                <w:lang w:val="en-US" w:eastAsia="zh-CN" w:bidi="ar-SA"/>
              </w:rPr>
            </w:pPr>
            <w:r>
              <w:rPr>
                <w:rFonts w:ascii="宋体" w:hAnsi="宋体" w:eastAsia="宋体" w:cs="Times New Roman"/>
                <w:b w:val="0"/>
                <w:bCs w:val="0"/>
                <w:kern w:val="2"/>
                <w:sz w:val="21"/>
                <w:szCs w:val="21"/>
                <w:lang w:val="en-US" w:eastAsia="zh-CN" w:bidi="ar-SA"/>
              </w:rPr>
              <w:t>(1)</w:t>
            </w:r>
            <w:r>
              <w:rPr>
                <w:rFonts w:hint="eastAsia" w:ascii="宋体" w:hAnsi="宋体" w:eastAsia="宋体" w:cs="Times New Roman"/>
                <w:b w:val="0"/>
                <w:bCs w:val="0"/>
                <w:kern w:val="2"/>
                <w:sz w:val="21"/>
                <w:szCs w:val="21"/>
                <w:lang w:val="en-US" w:eastAsia="zh-CN" w:bidi="ar-SA"/>
              </w:rPr>
              <w:t>抚养上：</w:t>
            </w:r>
            <w:r>
              <w:rPr>
                <w:rFonts w:ascii="宋体" w:hAnsi="宋体" w:eastAsia="宋体" w:cs="Times New Roman"/>
                <w:b w:val="0"/>
                <w:bCs w:val="0"/>
                <w:kern w:val="2"/>
                <w:sz w:val="21"/>
                <w:szCs w:val="21"/>
                <w:lang w:val="en-US" w:eastAsia="zh-CN" w:bidi="ar-SA"/>
              </w:rPr>
              <w:t xml:space="preserve">父母不得虐待、遗弃未成年子女，不得歧视女性未成年人或有残疾的未成年人，更不得有溺婴、弃婴和其他残害婴儿的行为。    </w:t>
            </w:r>
          </w:p>
          <w:p>
            <w:pPr>
              <w:pStyle w:val="2"/>
              <w:spacing w:before="0" w:after="0" w:line="360" w:lineRule="exact"/>
              <w:ind w:firstLine="420"/>
              <w:jc w:val="both"/>
              <w:rPr>
                <w:rFonts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(2)教育上：</w:t>
            </w:r>
            <w:r>
              <w:rPr>
                <w:rFonts w:ascii="宋体" w:hAnsi="宋体" w:eastAsia="宋体" w:cs="Times New Roman"/>
                <w:b w:val="0"/>
                <w:bCs w:val="0"/>
                <w:kern w:val="2"/>
                <w:sz w:val="21"/>
                <w:szCs w:val="21"/>
                <w:lang w:val="en-US" w:eastAsia="zh-CN" w:bidi="ar-SA"/>
              </w:rPr>
              <w:t>父母应当让适龄儿童按时入学，接受并完成义务教育，不得阻碍其入学或迫使其中途退学、辍学。</w:t>
            </w:r>
          </w:p>
          <w:p>
            <w:pPr>
              <w:pStyle w:val="2"/>
              <w:spacing w:before="0" w:after="0" w:line="360" w:lineRule="exact"/>
              <w:ind w:firstLine="420"/>
              <w:jc w:val="both"/>
              <w:rPr>
                <w:rFonts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 xml:space="preserve">(3)监护上：一是保护未成年子女的人身安全和健康；二是在履行监护职责时，父母应当保护未成年子女的财产利益；三是未成年子女造成他人损害的，父母应当依法承担民事责任。 </w:t>
            </w:r>
          </w:p>
          <w:p>
            <w:pPr>
              <w:pStyle w:val="2"/>
              <w:spacing w:before="0" w:after="0" w:line="360" w:lineRule="exact"/>
              <w:ind w:firstLine="420"/>
              <w:jc w:val="both"/>
              <w:rPr>
                <w:rFonts w:ascii="宋体" w:hAnsi="宋体" w:eastAsia="宋体" w:cs="Times New Roman"/>
                <w:b w:val="0"/>
                <w:bCs w:val="0"/>
                <w:kern w:val="2"/>
                <w:sz w:val="21"/>
                <w:szCs w:val="21"/>
                <w:lang w:val="en-US" w:eastAsia="zh-CN" w:bidi="ar-SA"/>
              </w:rPr>
            </w:pPr>
            <w:r>
              <w:rPr>
                <w:rFonts w:hint="eastAsia" w:ascii="宋体" w:hAnsi="宋体" w:eastAsia="宋体" w:cs="Times New Roman"/>
                <w:b w:val="0"/>
                <w:bCs w:val="0"/>
                <w:kern w:val="2"/>
                <w:sz w:val="21"/>
                <w:szCs w:val="21"/>
                <w:lang w:val="en-US" w:eastAsia="zh-CN" w:bidi="ar-SA"/>
              </w:rPr>
              <w:t>2.父母</w:t>
            </w:r>
            <w:r>
              <w:rPr>
                <w:rFonts w:ascii="宋体" w:hAnsi="宋体" w:eastAsia="宋体" w:cs="Times New Roman"/>
                <w:b w:val="0"/>
                <w:bCs w:val="0"/>
                <w:kern w:val="2"/>
                <w:sz w:val="21"/>
                <w:szCs w:val="21"/>
                <w:lang w:val="en-US" w:eastAsia="zh-CN" w:bidi="ar-SA"/>
              </w:rPr>
              <w:t>对</w:t>
            </w:r>
            <w:r>
              <w:rPr>
                <w:rFonts w:hint="eastAsia" w:ascii="宋体" w:hAnsi="宋体" w:eastAsia="宋体" w:cs="Times New Roman"/>
                <w:b w:val="0"/>
                <w:bCs w:val="0"/>
                <w:kern w:val="2"/>
                <w:sz w:val="21"/>
                <w:szCs w:val="21"/>
                <w:lang w:val="en-US" w:eastAsia="zh-CN" w:bidi="ar-SA"/>
              </w:rPr>
              <w:t>未成年</w:t>
            </w:r>
            <w:r>
              <w:rPr>
                <w:rFonts w:ascii="宋体" w:hAnsi="宋体" w:eastAsia="宋体" w:cs="Times New Roman"/>
                <w:b w:val="0"/>
                <w:bCs w:val="0"/>
                <w:kern w:val="2"/>
                <w:sz w:val="21"/>
                <w:szCs w:val="21"/>
                <w:lang w:val="en-US" w:eastAsia="zh-CN" w:bidi="ar-SA"/>
              </w:rPr>
              <w:t>子女</w:t>
            </w:r>
            <w:r>
              <w:rPr>
                <w:rFonts w:hint="eastAsia" w:ascii="宋体" w:hAnsi="宋体" w:eastAsia="宋体" w:cs="Times New Roman"/>
                <w:b w:val="0"/>
                <w:bCs w:val="0"/>
                <w:kern w:val="2"/>
                <w:sz w:val="21"/>
                <w:szCs w:val="21"/>
                <w:lang w:val="en-US" w:eastAsia="zh-CN" w:bidi="ar-SA"/>
              </w:rPr>
              <w:t>享有二项权利。</w:t>
            </w:r>
          </w:p>
          <w:p>
            <w:pPr>
              <w:spacing w:line="360" w:lineRule="exact"/>
              <w:ind w:firstLine="420"/>
              <w:rPr>
                <w:sz w:val="21"/>
                <w:szCs w:val="21"/>
              </w:rPr>
            </w:pPr>
            <w:r>
              <w:rPr>
                <w:rFonts w:hint="eastAsia"/>
                <w:bCs/>
                <w:sz w:val="21"/>
                <w:szCs w:val="21"/>
              </w:rPr>
              <w:t>(1)教育和保护未成年子女既是父母的义务，也是父母的权利。</w:t>
            </w:r>
          </w:p>
          <w:p>
            <w:pPr>
              <w:spacing w:line="360" w:lineRule="exact"/>
              <w:ind w:firstLine="420"/>
              <w:rPr>
                <w:bCs/>
                <w:sz w:val="21"/>
                <w:szCs w:val="21"/>
              </w:rPr>
            </w:pPr>
            <w:r>
              <w:rPr>
                <w:rFonts w:hint="eastAsia"/>
                <w:bCs/>
                <w:sz w:val="21"/>
                <w:szCs w:val="21"/>
              </w:rPr>
              <w:t>(2)父母有权对子女的行为进行必要的约束和引导，并对子女进行批评教育和合理惩戒。</w:t>
            </w:r>
          </w:p>
          <w:p>
            <w:pPr>
              <w:spacing w:line="400" w:lineRule="exact"/>
              <w:ind w:firstLine="422"/>
              <w:rPr>
                <w:rFonts w:hint="default" w:eastAsia="宋体"/>
                <w:b/>
                <w:sz w:val="21"/>
                <w:szCs w:val="21"/>
                <w:lang w:val="en-US" w:eastAsia="zh-CN"/>
              </w:rPr>
            </w:pPr>
            <w:r>
              <w:rPr>
                <w:rFonts w:hint="eastAsia"/>
                <w:b/>
                <w:sz w:val="21"/>
                <w:szCs w:val="21"/>
                <w:lang w:val="en-US" w:eastAsia="zh-CN"/>
              </w:rPr>
              <w:t>第二篇章：为人子女的义务</w:t>
            </w:r>
          </w:p>
          <w:p>
            <w:pPr>
              <w:spacing w:line="400" w:lineRule="exact"/>
              <w:ind w:firstLine="422"/>
              <w:rPr>
                <w:rFonts w:hint="eastAsia"/>
                <w:b w:val="0"/>
                <w:bCs/>
                <w:sz w:val="21"/>
                <w:szCs w:val="21"/>
              </w:rPr>
            </w:pPr>
            <w:r>
              <w:rPr>
                <w:rFonts w:hint="eastAsia"/>
                <w:b w:val="0"/>
                <w:bCs/>
                <w:sz w:val="21"/>
                <w:szCs w:val="21"/>
                <w:lang w:val="en-US" w:eastAsia="zh-CN"/>
              </w:rPr>
              <w:t>情境：</w:t>
            </w:r>
            <w:r>
              <w:rPr>
                <w:rFonts w:hint="eastAsia"/>
                <w:b w:val="0"/>
                <w:bCs/>
                <w:sz w:val="21"/>
                <w:szCs w:val="21"/>
              </w:rPr>
              <w:t>时光飞逝，刘红和杨斌已经步入老年。小丽和小铭也都工作了，小丽在深圳一家互联网公司。小铭则去了美国打拼。他们工作繁忙，一年才有机会回家一次，而前些年因为疫情，小铭接连几年都没有回家.......杨斌身体抱恙，希望子女多来关心自己。</w:t>
            </w:r>
          </w:p>
          <w:p>
            <w:pPr>
              <w:spacing w:line="400" w:lineRule="exact"/>
              <w:ind w:firstLine="422"/>
              <w:rPr>
                <w:rFonts w:hint="eastAsia"/>
                <w:b w:val="0"/>
                <w:bCs/>
                <w:sz w:val="21"/>
                <w:szCs w:val="21"/>
              </w:rPr>
            </w:pPr>
            <w:r>
              <w:rPr>
                <w:rFonts w:hint="eastAsia"/>
                <w:b w:val="0"/>
                <w:bCs/>
                <w:sz w:val="21"/>
                <w:szCs w:val="21"/>
              </w:rPr>
              <w:t>任务1.请你说出有关于“孝”文化的名言或典故。2.小丽和小铭在父亲生病的情况下应该尽到什么义务？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color w:val="000000" w:themeColor="text1"/>
                <w:sz w:val="21"/>
                <w:szCs w:val="21"/>
              </w:rPr>
            </w:pPr>
            <w:r>
              <w:rPr>
                <w:rFonts w:hint="eastAsia"/>
                <w:color w:val="000000" w:themeColor="text1"/>
                <w:sz w:val="21"/>
                <w:szCs w:val="21"/>
              </w:rPr>
              <w:t>教师活动：布置任务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color w:val="000000" w:themeColor="text1"/>
                <w:sz w:val="21"/>
                <w:szCs w:val="21"/>
              </w:rPr>
            </w:pPr>
            <w:r>
              <w:rPr>
                <w:rFonts w:hint="eastAsia"/>
                <w:color w:val="000000" w:themeColor="text1"/>
                <w:sz w:val="21"/>
                <w:szCs w:val="21"/>
              </w:rPr>
              <w:t>学生活动：回答教师提问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color w:val="000000" w:themeColor="text1"/>
                <w:sz w:val="21"/>
                <w:szCs w:val="21"/>
              </w:rPr>
            </w:pPr>
            <w:r>
              <w:rPr>
                <w:rFonts w:hint="eastAsia"/>
                <w:color w:val="000000" w:themeColor="text1"/>
                <w:sz w:val="21"/>
                <w:szCs w:val="21"/>
              </w:rPr>
              <w:t>【知识要点】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color w:val="000000" w:themeColor="text1"/>
                <w:sz w:val="21"/>
                <w:szCs w:val="21"/>
              </w:rPr>
            </w:pPr>
            <w:r>
              <w:rPr>
                <w:rFonts w:hint="eastAsia"/>
                <w:color w:val="000000" w:themeColor="text1"/>
                <w:sz w:val="21"/>
                <w:szCs w:val="21"/>
              </w:rPr>
              <w:t>1.成年子女对父母的赡养义务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color w:val="000000" w:themeColor="text1"/>
                <w:sz w:val="21"/>
                <w:szCs w:val="21"/>
              </w:rPr>
            </w:pPr>
            <w:r>
              <w:rPr>
                <w:rFonts w:hint="eastAsia"/>
                <w:color w:val="000000" w:themeColor="text1"/>
                <w:sz w:val="21"/>
                <w:szCs w:val="21"/>
              </w:rPr>
              <w:t>(1)经济上供养父母、生活上照料父母、精神上慰藉父母，照顾父母的特殊需求。</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sz w:val="21"/>
                <w:szCs w:val="21"/>
              </w:rPr>
            </w:pPr>
            <w:r>
              <w:rPr>
                <w:rFonts w:hint="eastAsia"/>
                <w:color w:val="000000" w:themeColor="text1"/>
                <w:sz w:val="21"/>
                <w:szCs w:val="21"/>
              </w:rPr>
              <w:t>(2)尊重、体贴父母，不干涉父母的婚姻</w:t>
            </w:r>
            <w:r>
              <w:rPr>
                <w:rFonts w:hint="eastAsia"/>
                <w:sz w:val="21"/>
                <w:szCs w:val="21"/>
              </w:rPr>
              <w:t>自由，使父母幸福安度晚年。</w:t>
            </w:r>
          </w:p>
          <w:p>
            <w:pPr>
              <w:spacing w:line="400" w:lineRule="exact"/>
              <w:ind w:firstLine="525" w:firstLineChars="250"/>
              <w:rPr>
                <w:rFonts w:hint="eastAsia"/>
                <w:sz w:val="21"/>
                <w:szCs w:val="21"/>
              </w:rPr>
            </w:pPr>
            <w:r>
              <w:rPr>
                <w:rFonts w:hint="eastAsia"/>
                <w:sz w:val="21"/>
                <w:szCs w:val="21"/>
              </w:rPr>
              <w:t>【特别提示】</w:t>
            </w:r>
          </w:p>
          <w:p>
            <w:pPr>
              <w:spacing w:line="400" w:lineRule="exact"/>
              <w:ind w:firstLine="525" w:firstLineChars="250"/>
              <w:rPr>
                <w:rFonts w:hint="eastAsia"/>
                <w:sz w:val="21"/>
                <w:szCs w:val="21"/>
              </w:rPr>
            </w:pPr>
            <w:r>
              <w:rPr>
                <w:rFonts w:hint="eastAsia"/>
                <w:sz w:val="21"/>
                <w:szCs w:val="21"/>
              </w:rPr>
              <w:t xml:space="preserve">一是非婚生子女、养子女、有抚养关系的继子女在法律上的地位与婚生子女是一样的。 </w:t>
            </w:r>
          </w:p>
          <w:p>
            <w:pPr>
              <w:spacing w:line="400" w:lineRule="exact"/>
              <w:ind w:firstLine="525" w:firstLineChars="250"/>
              <w:rPr>
                <w:rFonts w:hint="eastAsia"/>
                <w:b/>
                <w:sz w:val="21"/>
                <w:szCs w:val="21"/>
              </w:rPr>
            </w:pPr>
            <w:r>
              <w:rPr>
                <w:rFonts w:hint="eastAsia"/>
                <w:sz w:val="21"/>
                <w:szCs w:val="21"/>
              </w:rPr>
              <w:t>二是养子女与生父母以及其他近亲属间的权利义务关系，因收养关系的成立而消除。</w:t>
            </w:r>
          </w:p>
          <w:p>
            <w:pPr>
              <w:spacing w:line="400" w:lineRule="exact"/>
              <w:ind w:firstLine="422"/>
              <w:rPr>
                <w:rFonts w:hint="eastAsia"/>
                <w:b w:val="0"/>
                <w:bCs/>
                <w:sz w:val="21"/>
                <w:szCs w:val="21"/>
              </w:rPr>
            </w:pPr>
            <w:r>
              <w:rPr>
                <w:rFonts w:hint="eastAsia"/>
                <w:b/>
                <w:sz w:val="21"/>
                <w:szCs w:val="21"/>
                <w:lang w:val="en-US" w:eastAsia="zh-CN"/>
              </w:rPr>
              <w:t>第三篇章：我的余生我做主</w:t>
            </w:r>
          </w:p>
          <w:p>
            <w:pPr>
              <w:keepNext w:val="0"/>
              <w:keepLines w:val="0"/>
              <w:pageBreakBefore w:val="0"/>
              <w:widowControl w:val="0"/>
              <w:kinsoku/>
              <w:wordWrap/>
              <w:overflowPunct/>
              <w:topLinePunct w:val="0"/>
              <w:autoSpaceDE/>
              <w:autoSpaceDN/>
              <w:bidi w:val="0"/>
              <w:adjustRightInd/>
              <w:snapToGrid/>
              <w:spacing w:line="400" w:lineRule="exact"/>
              <w:ind w:firstLine="422"/>
              <w:textAlignment w:val="auto"/>
              <w:rPr>
                <w:rFonts w:hint="eastAsia"/>
                <w:b w:val="0"/>
                <w:bCs/>
                <w:sz w:val="21"/>
                <w:szCs w:val="21"/>
              </w:rPr>
            </w:pPr>
            <w:r>
              <w:rPr>
                <w:rFonts w:hint="eastAsia"/>
                <w:b w:val="0"/>
                <w:bCs/>
                <w:sz w:val="21"/>
                <w:szCs w:val="21"/>
              </w:rPr>
              <w:t>【情境】刘红和杨斌的邻居隔壁——老王是一个70岁的老人，其老伴和儿子均已去世，一人独居，随着年龄逐渐增大，老王开始担心自己在突然患病或者老去之后，将因为无人赡养而得不到照顾，同时也担心自己的财产有被他人侵夺的风险。</w:t>
            </w:r>
          </w:p>
          <w:p>
            <w:pPr>
              <w:spacing w:line="400" w:lineRule="exact"/>
              <w:ind w:firstLine="422"/>
              <w:rPr>
                <w:rFonts w:hint="eastAsia"/>
                <w:b w:val="0"/>
                <w:bCs/>
                <w:sz w:val="21"/>
                <w:szCs w:val="21"/>
                <w:lang w:val="en-US" w:eastAsia="zh-CN"/>
              </w:rPr>
            </w:pPr>
            <w:r>
              <w:rPr>
                <w:rFonts w:hint="eastAsia"/>
                <w:b w:val="0"/>
                <w:bCs/>
                <w:sz w:val="21"/>
                <w:szCs w:val="21"/>
                <w:lang w:val="en-US" w:eastAsia="zh-CN"/>
              </w:rPr>
              <w:t>任务1.养老必须靠子女吗？没有子女的人如何安度晚年？2.面对老王的担心，请你为老王介绍一下成年意定监护制度。</w:t>
            </w:r>
          </w:p>
          <w:p>
            <w:pPr>
              <w:spacing w:line="360" w:lineRule="exact"/>
              <w:ind w:firstLine="420"/>
            </w:pPr>
            <w:r>
              <w:rPr>
                <w:rFonts w:hint="eastAsia"/>
                <w:bCs/>
                <w:sz w:val="21"/>
                <w:szCs w:val="21"/>
              </w:rPr>
              <w:t>2.成年意定监护制度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color w:val="000000" w:themeColor="text1"/>
                <w:sz w:val="21"/>
                <w:szCs w:val="21"/>
              </w:rPr>
            </w:pPr>
            <w:r>
              <w:rPr>
                <w:rFonts w:hint="eastAsia"/>
                <w:color w:val="000000" w:themeColor="text1"/>
                <w:sz w:val="21"/>
                <w:szCs w:val="21"/>
              </w:rPr>
              <w:t>教师活动：布置任务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color w:val="000000" w:themeColor="text1"/>
                <w:sz w:val="21"/>
                <w:szCs w:val="21"/>
              </w:rPr>
            </w:pPr>
            <w:r>
              <w:rPr>
                <w:rFonts w:hint="eastAsia"/>
                <w:color w:val="000000" w:themeColor="text1"/>
                <w:sz w:val="21"/>
                <w:szCs w:val="21"/>
              </w:rPr>
              <w:t>学生活动：回答教师提问</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color w:val="000000" w:themeColor="text1"/>
                <w:sz w:val="21"/>
                <w:szCs w:val="21"/>
              </w:rPr>
            </w:pPr>
            <w:r>
              <w:rPr>
                <w:rFonts w:hint="eastAsia"/>
                <w:color w:val="000000" w:themeColor="text1"/>
                <w:sz w:val="21"/>
                <w:szCs w:val="21"/>
              </w:rPr>
              <w:t>【知识要点】</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sz w:val="21"/>
                <w:szCs w:val="21"/>
              </w:rPr>
            </w:pPr>
            <w:r>
              <w:rPr>
                <w:rFonts w:hint="eastAsia"/>
                <w:sz w:val="21"/>
                <w:szCs w:val="21"/>
              </w:rPr>
              <w:t>具有完全民事行为能力的成年人，可以与其近亲属、其他愿意担任监护人的个人或者组织事先协商，以书面形式确定自己的监护人。监护人在该成年人丧失或者部分丧失民事行为能力时，履行监护职责。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b/>
                <w:sz w:val="21"/>
                <w:szCs w:val="21"/>
              </w:rPr>
            </w:pPr>
            <w:r>
              <w:rPr>
                <w:rFonts w:hint="eastAsia"/>
                <w:sz w:val="21"/>
                <w:szCs w:val="21"/>
              </w:rPr>
              <w:t>现实生活中还存在家庭暴力、虐待和遗弃等侵犯家庭成员权利、破坏家庭和睦的行为。实施家庭暴力、虐待或者遗弃老年人的，应当承担相应的法律责任。相关行为构成犯罪的，依法追究刑事责任。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sz w:val="21"/>
                <w:szCs w:val="21"/>
              </w:rPr>
            </w:pPr>
            <w:r>
              <w:rPr>
                <w:rFonts w:hint="eastAsia"/>
                <w:b/>
                <w:sz w:val="21"/>
                <w:szCs w:val="21"/>
              </w:rPr>
              <w:t>课堂总结</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default" w:eastAsia="宋体"/>
                <w:sz w:val="21"/>
                <w:szCs w:val="21"/>
                <w:lang w:val="en-US" w:eastAsia="zh-CN"/>
              </w:rPr>
            </w:pPr>
            <w:r>
              <w:rPr>
                <w:rFonts w:hint="eastAsia"/>
                <w:sz w:val="21"/>
                <w:szCs w:val="21"/>
                <w:lang w:val="en-US" w:eastAsia="zh-CN"/>
              </w:rPr>
              <w:t>我们今天学习了家庭中的责任与义务，分为育小、养老两个方面，请一位同学帮我们梳理一下本节课的主要内容。</w:t>
            </w:r>
          </w:p>
          <w:p>
            <w:pPr>
              <w:spacing w:line="400" w:lineRule="exact"/>
              <w:ind w:firstLine="420"/>
              <w:rPr>
                <w:sz w:val="21"/>
                <w:szCs w:val="21"/>
              </w:rPr>
            </w:pPr>
            <w:r>
              <w:rPr>
                <w:rFonts w:hint="eastAsia"/>
                <w:sz w:val="21"/>
                <w:szCs w:val="21"/>
              </w:rPr>
              <w:t>学生活动</w:t>
            </w:r>
            <w:r>
              <w:rPr>
                <w:sz w:val="21"/>
                <w:szCs w:val="21"/>
              </w:rPr>
              <w:t>:</w:t>
            </w:r>
            <w:r>
              <w:rPr>
                <w:rFonts w:hint="eastAsia"/>
                <w:sz w:val="21"/>
                <w:szCs w:val="21"/>
              </w:rPr>
              <w:t xml:space="preserve"> 形成知识框架，将本课节知识点进行理论系统化的同时，铸牢中华民族共同体意识。</w:t>
            </w:r>
          </w:p>
          <w:p>
            <w:pPr>
              <w:spacing w:line="360" w:lineRule="exact"/>
              <w:ind w:firstLine="316" w:firstLineChars="150"/>
              <w:rPr>
                <w:b/>
                <w:sz w:val="21"/>
                <w:szCs w:val="21"/>
              </w:rPr>
            </w:pPr>
            <w:r>
              <w:rPr>
                <w:rFonts w:hint="eastAsia"/>
                <w:b/>
                <w:sz w:val="21"/>
                <w:szCs w:val="21"/>
              </w:rPr>
              <w:t>［设计意图］</w:t>
            </w:r>
          </w:p>
          <w:p>
            <w:pPr>
              <w:spacing w:line="360" w:lineRule="exact"/>
              <w:ind w:firstLine="420"/>
              <w:rPr>
                <w:sz w:val="21"/>
                <w:szCs w:val="21"/>
              </w:rPr>
            </w:pPr>
            <w:r>
              <w:rPr>
                <w:rFonts w:hint="eastAsia"/>
                <w:bCs/>
                <w:sz w:val="21"/>
                <w:szCs w:val="21"/>
              </w:rPr>
              <w:t>大力弘扬家庭美德，阐明这种美德激励着亿万中华儿女爱国爱家的动力源。</w:t>
            </w:r>
            <w:r>
              <w:rPr>
                <w:rFonts w:hint="eastAsia"/>
                <w:sz w:val="21"/>
                <w:szCs w:val="21"/>
              </w:rPr>
              <w:t xml:space="preserve">                                  </w:t>
            </w:r>
            <w:r>
              <w:rPr>
                <w:sz w:val="21"/>
                <w:szCs w:val="21"/>
              </w:rPr>
              <w:t xml:space="preserve">              </w:t>
            </w:r>
          </w:p>
          <w:p>
            <w:pPr>
              <w:ind w:firstLine="482"/>
              <w:rPr>
                <w:b/>
              </w:rPr>
            </w:pPr>
            <w:r>
              <w:rPr>
                <w:rFonts w:hint="eastAsia"/>
                <w:b/>
              </w:rPr>
              <w:t>课后作业：</w:t>
            </w:r>
          </w:p>
          <w:p>
            <w:pPr>
              <w:spacing w:line="360" w:lineRule="exact"/>
              <w:ind w:firstLine="315" w:firstLineChars="150"/>
              <w:rPr>
                <w:rFonts w:hint="eastAsia" w:ascii="宋体" w:hAnsi="宋体" w:eastAsia="宋体"/>
                <w:b w:val="0"/>
                <w:sz w:val="21"/>
                <w:szCs w:val="21"/>
              </w:rPr>
            </w:pPr>
            <w:r>
              <w:rPr>
                <w:rFonts w:hint="eastAsia" w:ascii="宋体" w:hAnsi="宋体" w:eastAsia="宋体"/>
                <w:b w:val="0"/>
                <w:sz w:val="21"/>
                <w:szCs w:val="21"/>
              </w:rPr>
              <w:t>来自全国妇联的一项数据显示“全国2.7亿个家庭中，有30%的已婚妇女曾遭受家庭暴力”。家庭暴力并不是家务事，而是一种违法行为。而儿童作为家庭成员之一，也是家庭暴力的受害者之一，因此我们应坚决对家庭暴力说“不”。当我们自己遇到家暴时，应该如何自助和向外求助？</w:t>
            </w:r>
          </w:p>
          <w:p>
            <w:pPr>
              <w:spacing w:line="360" w:lineRule="exact"/>
              <w:ind w:firstLine="316" w:firstLineChars="150"/>
              <w:rPr>
                <w:b/>
                <w:sz w:val="21"/>
                <w:szCs w:val="21"/>
              </w:rPr>
            </w:pPr>
            <w:r>
              <w:rPr>
                <w:rFonts w:hint="eastAsia"/>
                <w:b/>
                <w:sz w:val="21"/>
                <w:szCs w:val="21"/>
              </w:rPr>
              <w:t>［设计意图］</w:t>
            </w:r>
          </w:p>
          <w:p>
            <w:pPr>
              <w:spacing w:line="360" w:lineRule="exact"/>
              <w:ind w:firstLine="420"/>
              <w:rPr>
                <w:rFonts w:hint="eastAsia" w:eastAsiaTheme="majorEastAsia"/>
                <w:lang w:eastAsia="zh-CN"/>
              </w:rPr>
            </w:pPr>
            <w:r>
              <w:rPr>
                <w:rFonts w:hint="eastAsia"/>
                <w:sz w:val="21"/>
                <w:szCs w:val="21"/>
              </w:rPr>
              <w:t>提高理论联系实际能力，树立法治意识，阐明家庭和睦是幸福生活的基石。</w:t>
            </w:r>
          </w:p>
        </w:tc>
      </w:tr>
    </w:tbl>
    <w:p>
      <w:pPr>
        <w:ind w:left="0" w:leftChars="0" w:firstLine="0" w:firstLineChars="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80813"/>
      <w:docPartObj>
        <w:docPartGallery w:val="autotext"/>
      </w:docPartObj>
    </w:sdtPr>
    <w:sdtContent>
      <w:p>
        <w:pPr>
          <w:pStyle w:val="5"/>
          <w:ind w:firstLine="36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ind w:firstLine="360"/>
    </w:pPr>
  </w:p>
  <w:p>
    <w:pPr>
      <w:tabs>
        <w:tab w:val="center" w:pos="4153"/>
        <w:tab w:val="right" w:pos="8306"/>
      </w:tabs>
      <w:snapToGrid w:val="0"/>
      <w:spacing w:line="240" w:lineRule="auto"/>
      <w:ind w:firstLine="0" w:firstLineChars="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spacing w:line="240" w:lineRule="auto"/>
      <w:ind w:firstLine="0" w:firstLineChars="0"/>
      <w:rPr>
        <w:rFonts w:ascii="Times New Roman" w:hAnsi="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B991DE"/>
    <w:multiLevelType w:val="singleLevel"/>
    <w:tmpl w:val="29B991D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Q3NjQxYmZmN2ZkODIxYWNiNTEzMzQyMTZmNzQ1MmMifQ=="/>
  </w:docVars>
  <w:rsids>
    <w:rsidRoot w:val="00307394"/>
    <w:rsid w:val="00012BEE"/>
    <w:rsid w:val="0001679F"/>
    <w:rsid w:val="00017522"/>
    <w:rsid w:val="000248B3"/>
    <w:rsid w:val="00025E88"/>
    <w:rsid w:val="00030A16"/>
    <w:rsid w:val="000313BD"/>
    <w:rsid w:val="000320EB"/>
    <w:rsid w:val="0003602C"/>
    <w:rsid w:val="000360A6"/>
    <w:rsid w:val="000434A2"/>
    <w:rsid w:val="00046FB0"/>
    <w:rsid w:val="0005051C"/>
    <w:rsid w:val="00052549"/>
    <w:rsid w:val="00054514"/>
    <w:rsid w:val="0005530F"/>
    <w:rsid w:val="00055C2C"/>
    <w:rsid w:val="00060732"/>
    <w:rsid w:val="00061884"/>
    <w:rsid w:val="000642C7"/>
    <w:rsid w:val="00075396"/>
    <w:rsid w:val="0008684F"/>
    <w:rsid w:val="00092FD5"/>
    <w:rsid w:val="00094918"/>
    <w:rsid w:val="000955AE"/>
    <w:rsid w:val="00097DF1"/>
    <w:rsid w:val="000A1110"/>
    <w:rsid w:val="000A2554"/>
    <w:rsid w:val="000A30F4"/>
    <w:rsid w:val="000B4A37"/>
    <w:rsid w:val="000B50AB"/>
    <w:rsid w:val="000B6B5B"/>
    <w:rsid w:val="000C3C92"/>
    <w:rsid w:val="000C4CB0"/>
    <w:rsid w:val="000D5BFD"/>
    <w:rsid w:val="000E10D1"/>
    <w:rsid w:val="000E2A78"/>
    <w:rsid w:val="000E451F"/>
    <w:rsid w:val="000E7328"/>
    <w:rsid w:val="000F0986"/>
    <w:rsid w:val="000F67C8"/>
    <w:rsid w:val="000F6953"/>
    <w:rsid w:val="00103C84"/>
    <w:rsid w:val="00105397"/>
    <w:rsid w:val="00106376"/>
    <w:rsid w:val="00113A06"/>
    <w:rsid w:val="00117E6D"/>
    <w:rsid w:val="00120E2C"/>
    <w:rsid w:val="0012122B"/>
    <w:rsid w:val="001212D1"/>
    <w:rsid w:val="00121C89"/>
    <w:rsid w:val="001247B7"/>
    <w:rsid w:val="00131FE8"/>
    <w:rsid w:val="001372C8"/>
    <w:rsid w:val="00137F64"/>
    <w:rsid w:val="0014482B"/>
    <w:rsid w:val="0015159D"/>
    <w:rsid w:val="0015274E"/>
    <w:rsid w:val="001537EF"/>
    <w:rsid w:val="00154AFF"/>
    <w:rsid w:val="00167D53"/>
    <w:rsid w:val="00171EA8"/>
    <w:rsid w:val="001743E6"/>
    <w:rsid w:val="00183603"/>
    <w:rsid w:val="001837A9"/>
    <w:rsid w:val="00184878"/>
    <w:rsid w:val="00193218"/>
    <w:rsid w:val="0019365F"/>
    <w:rsid w:val="00193863"/>
    <w:rsid w:val="001948BD"/>
    <w:rsid w:val="00195105"/>
    <w:rsid w:val="001A0502"/>
    <w:rsid w:val="001A1603"/>
    <w:rsid w:val="001A2D44"/>
    <w:rsid w:val="001A7E0F"/>
    <w:rsid w:val="001B18E1"/>
    <w:rsid w:val="001C28F4"/>
    <w:rsid w:val="001C467D"/>
    <w:rsid w:val="001D2F71"/>
    <w:rsid w:val="001D3F0F"/>
    <w:rsid w:val="001D7CAB"/>
    <w:rsid w:val="001D7EAA"/>
    <w:rsid w:val="001E1A21"/>
    <w:rsid w:val="001E1F17"/>
    <w:rsid w:val="001E4467"/>
    <w:rsid w:val="001E59A8"/>
    <w:rsid w:val="001E67F3"/>
    <w:rsid w:val="002119E2"/>
    <w:rsid w:val="00212418"/>
    <w:rsid w:val="002132EF"/>
    <w:rsid w:val="00215588"/>
    <w:rsid w:val="00226CD8"/>
    <w:rsid w:val="002303F4"/>
    <w:rsid w:val="00235EFA"/>
    <w:rsid w:val="0025318D"/>
    <w:rsid w:val="002549B4"/>
    <w:rsid w:val="00254B3E"/>
    <w:rsid w:val="00261C4B"/>
    <w:rsid w:val="00267560"/>
    <w:rsid w:val="0027673C"/>
    <w:rsid w:val="00282292"/>
    <w:rsid w:val="00286725"/>
    <w:rsid w:val="00295867"/>
    <w:rsid w:val="002A02E4"/>
    <w:rsid w:val="002A38A8"/>
    <w:rsid w:val="002B2992"/>
    <w:rsid w:val="002B5B34"/>
    <w:rsid w:val="002B76FB"/>
    <w:rsid w:val="002C4B2B"/>
    <w:rsid w:val="002D1DD8"/>
    <w:rsid w:val="002D4D61"/>
    <w:rsid w:val="002E2C6A"/>
    <w:rsid w:val="002E30DB"/>
    <w:rsid w:val="002E40DF"/>
    <w:rsid w:val="002E4B3B"/>
    <w:rsid w:val="002F4839"/>
    <w:rsid w:val="00304B3D"/>
    <w:rsid w:val="00304B41"/>
    <w:rsid w:val="00307394"/>
    <w:rsid w:val="00317D62"/>
    <w:rsid w:val="0032211B"/>
    <w:rsid w:val="0033053F"/>
    <w:rsid w:val="00331231"/>
    <w:rsid w:val="00333A0D"/>
    <w:rsid w:val="0034214B"/>
    <w:rsid w:val="00342FB0"/>
    <w:rsid w:val="00346A85"/>
    <w:rsid w:val="00346C00"/>
    <w:rsid w:val="00350BF5"/>
    <w:rsid w:val="00352B2A"/>
    <w:rsid w:val="00352C90"/>
    <w:rsid w:val="00355D56"/>
    <w:rsid w:val="00356B75"/>
    <w:rsid w:val="00360C9E"/>
    <w:rsid w:val="0036112D"/>
    <w:rsid w:val="003625DB"/>
    <w:rsid w:val="00365142"/>
    <w:rsid w:val="00365D92"/>
    <w:rsid w:val="00371C24"/>
    <w:rsid w:val="00373779"/>
    <w:rsid w:val="00377E19"/>
    <w:rsid w:val="00380470"/>
    <w:rsid w:val="00390752"/>
    <w:rsid w:val="00390D0A"/>
    <w:rsid w:val="00390F51"/>
    <w:rsid w:val="00392050"/>
    <w:rsid w:val="0039539D"/>
    <w:rsid w:val="003A29C1"/>
    <w:rsid w:val="003A4230"/>
    <w:rsid w:val="003B30E9"/>
    <w:rsid w:val="003B4737"/>
    <w:rsid w:val="003C39FD"/>
    <w:rsid w:val="003D4BE4"/>
    <w:rsid w:val="003E08B6"/>
    <w:rsid w:val="003E21C9"/>
    <w:rsid w:val="003E276E"/>
    <w:rsid w:val="003E680D"/>
    <w:rsid w:val="003E7605"/>
    <w:rsid w:val="003F356B"/>
    <w:rsid w:val="00403879"/>
    <w:rsid w:val="00410348"/>
    <w:rsid w:val="00411F54"/>
    <w:rsid w:val="004127F0"/>
    <w:rsid w:val="00412998"/>
    <w:rsid w:val="00414C95"/>
    <w:rsid w:val="004151FC"/>
    <w:rsid w:val="00415C0B"/>
    <w:rsid w:val="00417E20"/>
    <w:rsid w:val="00417E35"/>
    <w:rsid w:val="00426397"/>
    <w:rsid w:val="00426C6F"/>
    <w:rsid w:val="00427DEB"/>
    <w:rsid w:val="004314A7"/>
    <w:rsid w:val="00434D74"/>
    <w:rsid w:val="004369CA"/>
    <w:rsid w:val="00437270"/>
    <w:rsid w:val="0044033A"/>
    <w:rsid w:val="00443BBF"/>
    <w:rsid w:val="00444143"/>
    <w:rsid w:val="00444514"/>
    <w:rsid w:val="00444C36"/>
    <w:rsid w:val="0045570D"/>
    <w:rsid w:val="00455B23"/>
    <w:rsid w:val="00457A19"/>
    <w:rsid w:val="00457B64"/>
    <w:rsid w:val="00461EEB"/>
    <w:rsid w:val="004630B7"/>
    <w:rsid w:val="004643AB"/>
    <w:rsid w:val="0047682F"/>
    <w:rsid w:val="0047761E"/>
    <w:rsid w:val="0048418B"/>
    <w:rsid w:val="00490E3E"/>
    <w:rsid w:val="00491C17"/>
    <w:rsid w:val="00492D89"/>
    <w:rsid w:val="00492E7E"/>
    <w:rsid w:val="004938A4"/>
    <w:rsid w:val="004A0905"/>
    <w:rsid w:val="004A2B0C"/>
    <w:rsid w:val="004B0B1A"/>
    <w:rsid w:val="004B2A1F"/>
    <w:rsid w:val="004B392D"/>
    <w:rsid w:val="004B4812"/>
    <w:rsid w:val="004B5540"/>
    <w:rsid w:val="004C1879"/>
    <w:rsid w:val="004C3031"/>
    <w:rsid w:val="004D0BFB"/>
    <w:rsid w:val="004D1664"/>
    <w:rsid w:val="004E15B1"/>
    <w:rsid w:val="004E2EFB"/>
    <w:rsid w:val="004E54B9"/>
    <w:rsid w:val="004F02E7"/>
    <w:rsid w:val="004F11D6"/>
    <w:rsid w:val="005040E1"/>
    <w:rsid w:val="0050460F"/>
    <w:rsid w:val="00504675"/>
    <w:rsid w:val="005055D1"/>
    <w:rsid w:val="00510485"/>
    <w:rsid w:val="00522AE8"/>
    <w:rsid w:val="005247F4"/>
    <w:rsid w:val="00526949"/>
    <w:rsid w:val="0052713E"/>
    <w:rsid w:val="00541044"/>
    <w:rsid w:val="005418F3"/>
    <w:rsid w:val="0055425D"/>
    <w:rsid w:val="00554E86"/>
    <w:rsid w:val="0055600F"/>
    <w:rsid w:val="005633AD"/>
    <w:rsid w:val="00564CB8"/>
    <w:rsid w:val="00565B45"/>
    <w:rsid w:val="005667FA"/>
    <w:rsid w:val="00566F9E"/>
    <w:rsid w:val="00574BF5"/>
    <w:rsid w:val="00575B00"/>
    <w:rsid w:val="00581975"/>
    <w:rsid w:val="005859F0"/>
    <w:rsid w:val="00585F06"/>
    <w:rsid w:val="00587C4E"/>
    <w:rsid w:val="00592FC4"/>
    <w:rsid w:val="00593EF7"/>
    <w:rsid w:val="0059665D"/>
    <w:rsid w:val="005B0169"/>
    <w:rsid w:val="005B4437"/>
    <w:rsid w:val="005C3486"/>
    <w:rsid w:val="005C455D"/>
    <w:rsid w:val="005D0236"/>
    <w:rsid w:val="005D114A"/>
    <w:rsid w:val="005D2495"/>
    <w:rsid w:val="005D3DB8"/>
    <w:rsid w:val="005D3F98"/>
    <w:rsid w:val="005D4550"/>
    <w:rsid w:val="005D4A43"/>
    <w:rsid w:val="005D5FEC"/>
    <w:rsid w:val="005D60AC"/>
    <w:rsid w:val="005E0229"/>
    <w:rsid w:val="005E5D39"/>
    <w:rsid w:val="005F06CF"/>
    <w:rsid w:val="005F0831"/>
    <w:rsid w:val="005F2027"/>
    <w:rsid w:val="005F2349"/>
    <w:rsid w:val="005F2904"/>
    <w:rsid w:val="005F31BC"/>
    <w:rsid w:val="005F5A0C"/>
    <w:rsid w:val="005F6020"/>
    <w:rsid w:val="005F63E9"/>
    <w:rsid w:val="006027F8"/>
    <w:rsid w:val="00604EA5"/>
    <w:rsid w:val="00614477"/>
    <w:rsid w:val="00616121"/>
    <w:rsid w:val="00616F76"/>
    <w:rsid w:val="00622CF2"/>
    <w:rsid w:val="006266C2"/>
    <w:rsid w:val="00634FC9"/>
    <w:rsid w:val="00640C13"/>
    <w:rsid w:val="006429A9"/>
    <w:rsid w:val="0065388F"/>
    <w:rsid w:val="00661CDD"/>
    <w:rsid w:val="006638F1"/>
    <w:rsid w:val="006654BF"/>
    <w:rsid w:val="006656D0"/>
    <w:rsid w:val="00665808"/>
    <w:rsid w:val="00666F59"/>
    <w:rsid w:val="00670E79"/>
    <w:rsid w:val="00677C43"/>
    <w:rsid w:val="00677C70"/>
    <w:rsid w:val="00682DDE"/>
    <w:rsid w:val="006B38F9"/>
    <w:rsid w:val="006C4231"/>
    <w:rsid w:val="006E71A0"/>
    <w:rsid w:val="006E768F"/>
    <w:rsid w:val="006F240F"/>
    <w:rsid w:val="007000AC"/>
    <w:rsid w:val="007059C1"/>
    <w:rsid w:val="00706008"/>
    <w:rsid w:val="007119E4"/>
    <w:rsid w:val="00715E44"/>
    <w:rsid w:val="0071717E"/>
    <w:rsid w:val="00731C9F"/>
    <w:rsid w:val="0073294E"/>
    <w:rsid w:val="00732AAC"/>
    <w:rsid w:val="00734848"/>
    <w:rsid w:val="00734B63"/>
    <w:rsid w:val="00734FFB"/>
    <w:rsid w:val="00745165"/>
    <w:rsid w:val="00752AAD"/>
    <w:rsid w:val="00752D4D"/>
    <w:rsid w:val="00757C6A"/>
    <w:rsid w:val="00761DA3"/>
    <w:rsid w:val="007634D6"/>
    <w:rsid w:val="00766187"/>
    <w:rsid w:val="00784FE0"/>
    <w:rsid w:val="007854A8"/>
    <w:rsid w:val="00791BF1"/>
    <w:rsid w:val="00793DB7"/>
    <w:rsid w:val="00794B90"/>
    <w:rsid w:val="00794C3F"/>
    <w:rsid w:val="007978EC"/>
    <w:rsid w:val="007A093A"/>
    <w:rsid w:val="007A16CB"/>
    <w:rsid w:val="007A7B86"/>
    <w:rsid w:val="007B4698"/>
    <w:rsid w:val="007B7E5F"/>
    <w:rsid w:val="007C48E3"/>
    <w:rsid w:val="007C62F2"/>
    <w:rsid w:val="007D6D82"/>
    <w:rsid w:val="007D7260"/>
    <w:rsid w:val="007E05B9"/>
    <w:rsid w:val="007E429D"/>
    <w:rsid w:val="007E6BD5"/>
    <w:rsid w:val="007F1B78"/>
    <w:rsid w:val="007F28FA"/>
    <w:rsid w:val="007F7EE1"/>
    <w:rsid w:val="0080174A"/>
    <w:rsid w:val="00802765"/>
    <w:rsid w:val="008058BB"/>
    <w:rsid w:val="00806772"/>
    <w:rsid w:val="008100E3"/>
    <w:rsid w:val="0081394B"/>
    <w:rsid w:val="008143B7"/>
    <w:rsid w:val="008155D0"/>
    <w:rsid w:val="0082101A"/>
    <w:rsid w:val="00821557"/>
    <w:rsid w:val="00822EE1"/>
    <w:rsid w:val="008320B2"/>
    <w:rsid w:val="008438BA"/>
    <w:rsid w:val="008471C0"/>
    <w:rsid w:val="008524F2"/>
    <w:rsid w:val="008557A8"/>
    <w:rsid w:val="00856CC2"/>
    <w:rsid w:val="00860F43"/>
    <w:rsid w:val="008774CC"/>
    <w:rsid w:val="00881483"/>
    <w:rsid w:val="00884B93"/>
    <w:rsid w:val="008925E0"/>
    <w:rsid w:val="00894D96"/>
    <w:rsid w:val="00895E65"/>
    <w:rsid w:val="008A0F2C"/>
    <w:rsid w:val="008A17A2"/>
    <w:rsid w:val="008A189A"/>
    <w:rsid w:val="008A31C3"/>
    <w:rsid w:val="008A46E7"/>
    <w:rsid w:val="008A5DFF"/>
    <w:rsid w:val="008A60D2"/>
    <w:rsid w:val="008B2D69"/>
    <w:rsid w:val="008C232D"/>
    <w:rsid w:val="008C3F69"/>
    <w:rsid w:val="008D16BA"/>
    <w:rsid w:val="008D4905"/>
    <w:rsid w:val="008E2617"/>
    <w:rsid w:val="008E37F5"/>
    <w:rsid w:val="008E688C"/>
    <w:rsid w:val="008F3808"/>
    <w:rsid w:val="008F3B01"/>
    <w:rsid w:val="009064E7"/>
    <w:rsid w:val="00906666"/>
    <w:rsid w:val="00907909"/>
    <w:rsid w:val="0091260D"/>
    <w:rsid w:val="00914699"/>
    <w:rsid w:val="00920566"/>
    <w:rsid w:val="00923D09"/>
    <w:rsid w:val="00926AD8"/>
    <w:rsid w:val="00940579"/>
    <w:rsid w:val="00944A84"/>
    <w:rsid w:val="00946140"/>
    <w:rsid w:val="0095715C"/>
    <w:rsid w:val="009613BC"/>
    <w:rsid w:val="009616C6"/>
    <w:rsid w:val="00967838"/>
    <w:rsid w:val="00970100"/>
    <w:rsid w:val="00971164"/>
    <w:rsid w:val="00974621"/>
    <w:rsid w:val="00974A2B"/>
    <w:rsid w:val="00974A5F"/>
    <w:rsid w:val="0097652E"/>
    <w:rsid w:val="00982776"/>
    <w:rsid w:val="00987B68"/>
    <w:rsid w:val="0099197B"/>
    <w:rsid w:val="00992B0B"/>
    <w:rsid w:val="009953C7"/>
    <w:rsid w:val="009A5EC9"/>
    <w:rsid w:val="009A6733"/>
    <w:rsid w:val="009B2323"/>
    <w:rsid w:val="009B6AEF"/>
    <w:rsid w:val="009C1BE6"/>
    <w:rsid w:val="009C1C0C"/>
    <w:rsid w:val="009C492E"/>
    <w:rsid w:val="009D2A2C"/>
    <w:rsid w:val="009D3A19"/>
    <w:rsid w:val="009D7FEA"/>
    <w:rsid w:val="009E41CA"/>
    <w:rsid w:val="009E63DF"/>
    <w:rsid w:val="009F015D"/>
    <w:rsid w:val="009F0490"/>
    <w:rsid w:val="009F1505"/>
    <w:rsid w:val="009F64C8"/>
    <w:rsid w:val="00A00994"/>
    <w:rsid w:val="00A020FD"/>
    <w:rsid w:val="00A037C2"/>
    <w:rsid w:val="00A2378D"/>
    <w:rsid w:val="00A26D1E"/>
    <w:rsid w:val="00A32F21"/>
    <w:rsid w:val="00A3318A"/>
    <w:rsid w:val="00A34375"/>
    <w:rsid w:val="00A34A4B"/>
    <w:rsid w:val="00A358FE"/>
    <w:rsid w:val="00A36379"/>
    <w:rsid w:val="00A36F51"/>
    <w:rsid w:val="00A4157E"/>
    <w:rsid w:val="00A416C7"/>
    <w:rsid w:val="00A422C6"/>
    <w:rsid w:val="00A50408"/>
    <w:rsid w:val="00A512B1"/>
    <w:rsid w:val="00A515A1"/>
    <w:rsid w:val="00A54FAB"/>
    <w:rsid w:val="00A55AAC"/>
    <w:rsid w:val="00A60A6B"/>
    <w:rsid w:val="00A61260"/>
    <w:rsid w:val="00A65CCA"/>
    <w:rsid w:val="00A704DB"/>
    <w:rsid w:val="00A706C4"/>
    <w:rsid w:val="00A70F45"/>
    <w:rsid w:val="00A71DFA"/>
    <w:rsid w:val="00A75634"/>
    <w:rsid w:val="00A76337"/>
    <w:rsid w:val="00A763DE"/>
    <w:rsid w:val="00A77426"/>
    <w:rsid w:val="00A803F8"/>
    <w:rsid w:val="00A81C76"/>
    <w:rsid w:val="00A86E78"/>
    <w:rsid w:val="00A90918"/>
    <w:rsid w:val="00A93EDA"/>
    <w:rsid w:val="00AA559F"/>
    <w:rsid w:val="00AA5A32"/>
    <w:rsid w:val="00AA76A3"/>
    <w:rsid w:val="00AB021A"/>
    <w:rsid w:val="00AC03AB"/>
    <w:rsid w:val="00AC2912"/>
    <w:rsid w:val="00AD0A4A"/>
    <w:rsid w:val="00AD44CC"/>
    <w:rsid w:val="00AD6BD0"/>
    <w:rsid w:val="00AE43EA"/>
    <w:rsid w:val="00AE4553"/>
    <w:rsid w:val="00AE4E05"/>
    <w:rsid w:val="00AF08FE"/>
    <w:rsid w:val="00AF2AA3"/>
    <w:rsid w:val="00AF3098"/>
    <w:rsid w:val="00B1793C"/>
    <w:rsid w:val="00B206D9"/>
    <w:rsid w:val="00B26E3F"/>
    <w:rsid w:val="00B318E3"/>
    <w:rsid w:val="00B40D42"/>
    <w:rsid w:val="00B43FAD"/>
    <w:rsid w:val="00B4415A"/>
    <w:rsid w:val="00B45342"/>
    <w:rsid w:val="00B60303"/>
    <w:rsid w:val="00B61602"/>
    <w:rsid w:val="00B62F76"/>
    <w:rsid w:val="00B662AA"/>
    <w:rsid w:val="00B6674A"/>
    <w:rsid w:val="00B75672"/>
    <w:rsid w:val="00B802A5"/>
    <w:rsid w:val="00B86DFE"/>
    <w:rsid w:val="00B91CAE"/>
    <w:rsid w:val="00B92007"/>
    <w:rsid w:val="00B951F9"/>
    <w:rsid w:val="00BA62CC"/>
    <w:rsid w:val="00BA738F"/>
    <w:rsid w:val="00BB26B8"/>
    <w:rsid w:val="00BB406A"/>
    <w:rsid w:val="00BC0CB9"/>
    <w:rsid w:val="00BC49D7"/>
    <w:rsid w:val="00BC7873"/>
    <w:rsid w:val="00BD0D1D"/>
    <w:rsid w:val="00BD205E"/>
    <w:rsid w:val="00BE1255"/>
    <w:rsid w:val="00BE22A7"/>
    <w:rsid w:val="00BE6E26"/>
    <w:rsid w:val="00BE6F35"/>
    <w:rsid w:val="00BF2FA3"/>
    <w:rsid w:val="00BF3E49"/>
    <w:rsid w:val="00BF709E"/>
    <w:rsid w:val="00BF75F9"/>
    <w:rsid w:val="00C0132D"/>
    <w:rsid w:val="00C02FC6"/>
    <w:rsid w:val="00C04F50"/>
    <w:rsid w:val="00C0676F"/>
    <w:rsid w:val="00C17CDB"/>
    <w:rsid w:val="00C20967"/>
    <w:rsid w:val="00C44D81"/>
    <w:rsid w:val="00C550C8"/>
    <w:rsid w:val="00C653C6"/>
    <w:rsid w:val="00C72740"/>
    <w:rsid w:val="00C73571"/>
    <w:rsid w:val="00C77CC1"/>
    <w:rsid w:val="00C83DBE"/>
    <w:rsid w:val="00C95BC6"/>
    <w:rsid w:val="00C97B53"/>
    <w:rsid w:val="00CA486F"/>
    <w:rsid w:val="00CB3F0D"/>
    <w:rsid w:val="00CB53F3"/>
    <w:rsid w:val="00CB759F"/>
    <w:rsid w:val="00CC35FF"/>
    <w:rsid w:val="00CC6AB8"/>
    <w:rsid w:val="00CD69CA"/>
    <w:rsid w:val="00CD7482"/>
    <w:rsid w:val="00CE2DF8"/>
    <w:rsid w:val="00CE3425"/>
    <w:rsid w:val="00CE41B8"/>
    <w:rsid w:val="00CE5A5D"/>
    <w:rsid w:val="00CE5AA1"/>
    <w:rsid w:val="00CE6863"/>
    <w:rsid w:val="00CE6BC2"/>
    <w:rsid w:val="00CE74F8"/>
    <w:rsid w:val="00CE7AF7"/>
    <w:rsid w:val="00CE7F8A"/>
    <w:rsid w:val="00D04E2A"/>
    <w:rsid w:val="00D1217D"/>
    <w:rsid w:val="00D14584"/>
    <w:rsid w:val="00D159B9"/>
    <w:rsid w:val="00D165FC"/>
    <w:rsid w:val="00D2626A"/>
    <w:rsid w:val="00D26E5E"/>
    <w:rsid w:val="00D26E61"/>
    <w:rsid w:val="00D33220"/>
    <w:rsid w:val="00D332B3"/>
    <w:rsid w:val="00D337DE"/>
    <w:rsid w:val="00D40BF1"/>
    <w:rsid w:val="00D428E3"/>
    <w:rsid w:val="00D50525"/>
    <w:rsid w:val="00D54316"/>
    <w:rsid w:val="00D55DA6"/>
    <w:rsid w:val="00D63220"/>
    <w:rsid w:val="00D66D5C"/>
    <w:rsid w:val="00D67366"/>
    <w:rsid w:val="00D70518"/>
    <w:rsid w:val="00D73C95"/>
    <w:rsid w:val="00D74650"/>
    <w:rsid w:val="00D8196B"/>
    <w:rsid w:val="00D85021"/>
    <w:rsid w:val="00D85478"/>
    <w:rsid w:val="00D952A0"/>
    <w:rsid w:val="00DA0B3F"/>
    <w:rsid w:val="00DA5A27"/>
    <w:rsid w:val="00DA72B7"/>
    <w:rsid w:val="00DB13B3"/>
    <w:rsid w:val="00DB4449"/>
    <w:rsid w:val="00DB4930"/>
    <w:rsid w:val="00DB69A9"/>
    <w:rsid w:val="00DC1690"/>
    <w:rsid w:val="00DC6955"/>
    <w:rsid w:val="00DD0029"/>
    <w:rsid w:val="00DD3923"/>
    <w:rsid w:val="00DD7C07"/>
    <w:rsid w:val="00DE17B1"/>
    <w:rsid w:val="00DE20A1"/>
    <w:rsid w:val="00DF04C1"/>
    <w:rsid w:val="00DF0FDA"/>
    <w:rsid w:val="00DF3BF8"/>
    <w:rsid w:val="00DF5E38"/>
    <w:rsid w:val="00DF721E"/>
    <w:rsid w:val="00DF723A"/>
    <w:rsid w:val="00E005C1"/>
    <w:rsid w:val="00E01474"/>
    <w:rsid w:val="00E04791"/>
    <w:rsid w:val="00E115AC"/>
    <w:rsid w:val="00E1557F"/>
    <w:rsid w:val="00E20246"/>
    <w:rsid w:val="00E347E3"/>
    <w:rsid w:val="00E3540A"/>
    <w:rsid w:val="00E36E1B"/>
    <w:rsid w:val="00E416D8"/>
    <w:rsid w:val="00E43824"/>
    <w:rsid w:val="00E44645"/>
    <w:rsid w:val="00E502CC"/>
    <w:rsid w:val="00E506A8"/>
    <w:rsid w:val="00E52EFE"/>
    <w:rsid w:val="00E538FC"/>
    <w:rsid w:val="00E61D25"/>
    <w:rsid w:val="00E65756"/>
    <w:rsid w:val="00E6721B"/>
    <w:rsid w:val="00E67257"/>
    <w:rsid w:val="00E708D8"/>
    <w:rsid w:val="00E70926"/>
    <w:rsid w:val="00E746E1"/>
    <w:rsid w:val="00E77F50"/>
    <w:rsid w:val="00E81CE9"/>
    <w:rsid w:val="00E826C1"/>
    <w:rsid w:val="00E838C1"/>
    <w:rsid w:val="00E845CF"/>
    <w:rsid w:val="00E86C29"/>
    <w:rsid w:val="00E96ED2"/>
    <w:rsid w:val="00E9743E"/>
    <w:rsid w:val="00EA3545"/>
    <w:rsid w:val="00EA4798"/>
    <w:rsid w:val="00EA5276"/>
    <w:rsid w:val="00EB31A0"/>
    <w:rsid w:val="00EB3E0F"/>
    <w:rsid w:val="00EC5E3D"/>
    <w:rsid w:val="00ED5B12"/>
    <w:rsid w:val="00EE0204"/>
    <w:rsid w:val="00EE23B2"/>
    <w:rsid w:val="00EE4A9A"/>
    <w:rsid w:val="00EE4F1B"/>
    <w:rsid w:val="00EE6FEC"/>
    <w:rsid w:val="00EF27E2"/>
    <w:rsid w:val="00EF3944"/>
    <w:rsid w:val="00F02DBC"/>
    <w:rsid w:val="00F0794E"/>
    <w:rsid w:val="00F1171C"/>
    <w:rsid w:val="00F13BF9"/>
    <w:rsid w:val="00F204CA"/>
    <w:rsid w:val="00F26623"/>
    <w:rsid w:val="00F31D17"/>
    <w:rsid w:val="00F421D7"/>
    <w:rsid w:val="00F42DB8"/>
    <w:rsid w:val="00F44C10"/>
    <w:rsid w:val="00F46D06"/>
    <w:rsid w:val="00F50FD6"/>
    <w:rsid w:val="00F51AF2"/>
    <w:rsid w:val="00F62827"/>
    <w:rsid w:val="00F6437C"/>
    <w:rsid w:val="00F64413"/>
    <w:rsid w:val="00F67E07"/>
    <w:rsid w:val="00F73B5F"/>
    <w:rsid w:val="00F74EFC"/>
    <w:rsid w:val="00F77A0F"/>
    <w:rsid w:val="00F82B0B"/>
    <w:rsid w:val="00F84CB8"/>
    <w:rsid w:val="00F856A9"/>
    <w:rsid w:val="00F91A88"/>
    <w:rsid w:val="00F93460"/>
    <w:rsid w:val="00FA3484"/>
    <w:rsid w:val="00FB0A70"/>
    <w:rsid w:val="00FB1144"/>
    <w:rsid w:val="00FB18EA"/>
    <w:rsid w:val="00FB2225"/>
    <w:rsid w:val="00FB2BA7"/>
    <w:rsid w:val="00FC01E8"/>
    <w:rsid w:val="00FC0F69"/>
    <w:rsid w:val="00FC3A8D"/>
    <w:rsid w:val="00FC4616"/>
    <w:rsid w:val="00FC7B4F"/>
    <w:rsid w:val="00FD0E28"/>
    <w:rsid w:val="00FD18F9"/>
    <w:rsid w:val="00FD498A"/>
    <w:rsid w:val="00FE0393"/>
    <w:rsid w:val="00FE23FD"/>
    <w:rsid w:val="00FE2DF6"/>
    <w:rsid w:val="00FE4D68"/>
    <w:rsid w:val="00FF1335"/>
    <w:rsid w:val="00FF284B"/>
    <w:rsid w:val="00FF2ECD"/>
    <w:rsid w:val="00FF33E6"/>
    <w:rsid w:val="00FF404B"/>
    <w:rsid w:val="29F5385C"/>
    <w:rsid w:val="32887C17"/>
    <w:rsid w:val="5842527A"/>
    <w:rsid w:val="7AAC0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80" w:firstLineChars="200"/>
      <w:jc w:val="both"/>
    </w:pPr>
    <w:rPr>
      <w:rFonts w:ascii="宋体" w:hAnsi="宋体" w:eastAsia="宋体" w:cs="Times New Roman"/>
      <w:kern w:val="2"/>
      <w:sz w:val="24"/>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paragraph" w:styleId="3">
    <w:name w:val="annotation text"/>
    <w:basedOn w:val="1"/>
    <w:link w:val="16"/>
    <w:semiHidden/>
    <w:unhideWhenUsed/>
    <w:qFormat/>
    <w:uiPriority w:val="99"/>
    <w:pPr>
      <w:jc w:val="left"/>
    </w:pPr>
  </w:style>
  <w:style w:type="paragraph" w:styleId="4">
    <w:name w:val="Balloon Text"/>
    <w:basedOn w:val="1"/>
    <w:link w:val="15"/>
    <w:semiHidden/>
    <w:unhideWhenUsed/>
    <w:uiPriority w:val="99"/>
    <w:pPr>
      <w:spacing w:line="240" w:lineRule="auto"/>
    </w:pPr>
    <w:rPr>
      <w:sz w:val="18"/>
      <w:szCs w:val="18"/>
    </w:rPr>
  </w:style>
  <w:style w:type="paragraph" w:styleId="5">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semiHidden/>
    <w:unhideWhenUsed/>
    <w:qFormat/>
    <w:uiPriority w:val="99"/>
    <w:pPr>
      <w:widowControl/>
      <w:spacing w:before="100" w:beforeAutospacing="1" w:after="100" w:afterAutospacing="1" w:line="240" w:lineRule="auto"/>
      <w:ind w:firstLine="0" w:firstLineChars="0"/>
      <w:jc w:val="left"/>
    </w:pPr>
    <w:rPr>
      <w:rFonts w:cs="宋体"/>
      <w:kern w:val="0"/>
    </w:rPr>
  </w:style>
  <w:style w:type="paragraph" w:styleId="8">
    <w:name w:val="annotation subject"/>
    <w:basedOn w:val="3"/>
    <w:next w:val="3"/>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标题 Char"/>
    <w:basedOn w:val="10"/>
    <w:link w:val="2"/>
    <w:qFormat/>
    <w:uiPriority w:val="10"/>
    <w:rPr>
      <w:rFonts w:asciiTheme="majorHAnsi" w:hAnsiTheme="majorHAnsi" w:eastAsiaTheme="majorEastAsia" w:cstheme="majorBidi"/>
      <w:b/>
      <w:bCs/>
      <w:sz w:val="32"/>
      <w:szCs w:val="32"/>
    </w:rPr>
  </w:style>
  <w:style w:type="character" w:customStyle="1" w:styleId="13">
    <w:name w:val="页眉 Char"/>
    <w:basedOn w:val="10"/>
    <w:link w:val="6"/>
    <w:qFormat/>
    <w:uiPriority w:val="99"/>
    <w:rPr>
      <w:rFonts w:ascii="宋体" w:hAnsi="宋体" w:eastAsia="宋体" w:cs="Times New Roman"/>
      <w:sz w:val="18"/>
      <w:szCs w:val="18"/>
    </w:rPr>
  </w:style>
  <w:style w:type="character" w:customStyle="1" w:styleId="14">
    <w:name w:val="页脚 Char"/>
    <w:basedOn w:val="10"/>
    <w:link w:val="5"/>
    <w:qFormat/>
    <w:uiPriority w:val="99"/>
    <w:rPr>
      <w:rFonts w:ascii="宋体" w:hAnsi="宋体" w:eastAsia="宋体" w:cs="Times New Roman"/>
      <w:sz w:val="18"/>
      <w:szCs w:val="18"/>
    </w:rPr>
  </w:style>
  <w:style w:type="character" w:customStyle="1" w:styleId="15">
    <w:name w:val="批注框文本 Char"/>
    <w:basedOn w:val="10"/>
    <w:link w:val="4"/>
    <w:semiHidden/>
    <w:qFormat/>
    <w:uiPriority w:val="99"/>
    <w:rPr>
      <w:rFonts w:ascii="宋体" w:hAnsi="宋体" w:eastAsia="宋体" w:cs="Times New Roman"/>
      <w:sz w:val="18"/>
      <w:szCs w:val="18"/>
    </w:rPr>
  </w:style>
  <w:style w:type="character" w:customStyle="1" w:styleId="16">
    <w:name w:val="批注文字 Char"/>
    <w:basedOn w:val="10"/>
    <w:link w:val="3"/>
    <w:semiHidden/>
    <w:qFormat/>
    <w:uiPriority w:val="99"/>
    <w:rPr>
      <w:rFonts w:ascii="宋体" w:hAnsi="宋体" w:eastAsia="宋体" w:cs="Times New Roman"/>
      <w:sz w:val="24"/>
      <w:szCs w:val="24"/>
    </w:rPr>
  </w:style>
  <w:style w:type="character" w:customStyle="1" w:styleId="17">
    <w:name w:val="批注主题 Char"/>
    <w:basedOn w:val="16"/>
    <w:link w:val="8"/>
    <w:semiHidden/>
    <w:qFormat/>
    <w:uiPriority w:val="99"/>
    <w:rPr>
      <w:rFonts w:ascii="宋体" w:hAnsi="宋体" w:eastAsia="宋体" w:cs="Times New Roman"/>
      <w:b/>
      <w:bCs/>
      <w:sz w:val="24"/>
      <w:szCs w:val="24"/>
    </w:rPr>
  </w:style>
  <w:style w:type="paragraph" w:styleId="18">
    <w:name w:val="List Paragraph"/>
    <w:basedOn w:val="1"/>
    <w:autoRedefine/>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406</Words>
  <Characters>2317</Characters>
  <Lines>19</Lines>
  <Paragraphs>5</Paragraphs>
  <TotalTime>22</TotalTime>
  <ScaleCrop>false</ScaleCrop>
  <LinksUpToDate>false</LinksUpToDate>
  <CharactersWithSpaces>2718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2020-08-16T06:34:00Z</dcterms:created>
  <dc:creator>Acer</dc:creator>
  <cp:lastModifiedBy>YLP</cp:lastModifiedBy>
  <cp:lastPrinted>2021-07-14T03:25:00Z</cp:lastPrinted>
  <dcterms:modified xsi:type="dcterms:W3CDTF">2024-01-17T06:36:57Z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2052-12.1.0.16120</vt:lpwstr>
  </property>
  <property fmtid="{D5CDD505-2E9C-101B-9397-08002B2CF9AE}" pid="7" name="ICV">
    <vt:lpwstr>CB3BDBE60FE14A6FA94AB696FEB958AC_12</vt:lpwstr>
  </property>
</Properties>
</file>